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0E6A" w14:textId="77777777" w:rsidR="0056280A" w:rsidRPr="00A87F20" w:rsidRDefault="00097E6F" w:rsidP="00097E6F">
      <w:pPr>
        <w:jc w:val="center"/>
        <w:rPr>
          <w:rFonts w:ascii="Century Gothic" w:hAnsi="Century Gothic"/>
          <w:b/>
          <w:i/>
          <w:color w:val="3109DB"/>
          <w:sz w:val="28"/>
          <w:szCs w:val="28"/>
        </w:rPr>
      </w:pPr>
      <w:r w:rsidRPr="00A87F20">
        <w:rPr>
          <w:rFonts w:ascii="Century Gothic" w:hAnsi="Century Gothic"/>
          <w:b/>
          <w:i/>
          <w:color w:val="3109DB"/>
          <w:sz w:val="28"/>
          <w:szCs w:val="28"/>
        </w:rPr>
        <w:t>The Devon Intermediate School Uniform</w:t>
      </w:r>
    </w:p>
    <w:p w14:paraId="1F24BEB8" w14:textId="77777777" w:rsidR="00097E6F" w:rsidRPr="00A87F20" w:rsidRDefault="00097E6F">
      <w:pPr>
        <w:rPr>
          <w:rFonts w:ascii="Century Gothic" w:hAnsi="Century Gothic"/>
          <w:sz w:val="20"/>
          <w:szCs w:val="20"/>
        </w:rPr>
      </w:pPr>
    </w:p>
    <w:p w14:paraId="4577367F" w14:textId="77777777" w:rsidR="00A87F20" w:rsidRDefault="00A87F20" w:rsidP="00F3491A">
      <w:pPr>
        <w:jc w:val="both"/>
        <w:rPr>
          <w:rFonts w:ascii="Century Gothic" w:hAnsi="Century Gothic"/>
          <w:sz w:val="20"/>
          <w:szCs w:val="20"/>
        </w:rPr>
      </w:pPr>
    </w:p>
    <w:p w14:paraId="5FB553E3" w14:textId="202BA575" w:rsidR="00097E6F" w:rsidRPr="00A87F20" w:rsidRDefault="00097E6F" w:rsidP="00F3491A">
      <w:pPr>
        <w:jc w:val="both"/>
        <w:rPr>
          <w:rFonts w:ascii="Century Gothic" w:hAnsi="Century Gothic"/>
          <w:sz w:val="20"/>
          <w:szCs w:val="20"/>
        </w:rPr>
      </w:pPr>
      <w:r w:rsidRPr="00A87F20">
        <w:rPr>
          <w:rFonts w:ascii="Century Gothic" w:hAnsi="Century Gothic"/>
          <w:sz w:val="20"/>
          <w:szCs w:val="20"/>
        </w:rPr>
        <w:t>Devon Intermediate has an attractive and functional uniform.  We are proud of it and expect it to be worn correctly.  The uniform is available from Campus Clothing, 94 Gill Street, New Plymouth.</w:t>
      </w:r>
    </w:p>
    <w:p w14:paraId="4A600A66" w14:textId="77777777" w:rsidR="00097E6F" w:rsidRPr="00A87F20" w:rsidRDefault="00097E6F" w:rsidP="00F3491A">
      <w:pPr>
        <w:jc w:val="both"/>
        <w:rPr>
          <w:rFonts w:ascii="Century Gothic" w:hAnsi="Century Gothic"/>
          <w:sz w:val="20"/>
          <w:szCs w:val="20"/>
        </w:rPr>
      </w:pPr>
    </w:p>
    <w:p w14:paraId="617BCA36" w14:textId="77777777" w:rsidR="00097E6F" w:rsidRPr="00A87F20" w:rsidRDefault="00097E6F" w:rsidP="00F3491A">
      <w:pPr>
        <w:jc w:val="both"/>
        <w:rPr>
          <w:rFonts w:ascii="Century Gothic" w:hAnsi="Century Gothic"/>
          <w:b/>
          <w:i/>
          <w:color w:val="3109DB"/>
          <w:sz w:val="20"/>
          <w:szCs w:val="20"/>
        </w:rPr>
      </w:pPr>
      <w:r w:rsidRPr="00A87F20">
        <w:rPr>
          <w:rFonts w:ascii="Century Gothic" w:hAnsi="Century Gothic"/>
          <w:b/>
          <w:i/>
          <w:color w:val="3109DB"/>
          <w:sz w:val="20"/>
          <w:szCs w:val="20"/>
        </w:rPr>
        <w:t>Definitions</w:t>
      </w:r>
    </w:p>
    <w:p w14:paraId="65096DAE" w14:textId="77777777" w:rsidR="00097E6F" w:rsidRPr="00A87F20" w:rsidRDefault="00097E6F" w:rsidP="00F3491A">
      <w:pPr>
        <w:jc w:val="both"/>
        <w:rPr>
          <w:rFonts w:ascii="Century Gothic" w:hAnsi="Century Gothic"/>
          <w:sz w:val="20"/>
          <w:szCs w:val="20"/>
        </w:rPr>
      </w:pPr>
      <w:r w:rsidRPr="00A87F20">
        <w:rPr>
          <w:rFonts w:ascii="Century Gothic" w:hAnsi="Century Gothic"/>
          <w:b/>
          <w:sz w:val="20"/>
          <w:szCs w:val="20"/>
        </w:rPr>
        <w:t>Summer</w:t>
      </w:r>
      <w:r w:rsidRPr="00A87F20">
        <w:rPr>
          <w:rFonts w:ascii="Century Gothic" w:hAnsi="Century Gothic"/>
          <w:b/>
          <w:sz w:val="20"/>
          <w:szCs w:val="20"/>
        </w:rPr>
        <w:tab/>
      </w:r>
      <w:r w:rsidRPr="00A87F20">
        <w:rPr>
          <w:rFonts w:ascii="Century Gothic" w:hAnsi="Century Gothic"/>
          <w:b/>
          <w:sz w:val="20"/>
          <w:szCs w:val="20"/>
        </w:rPr>
        <w:tab/>
      </w:r>
      <w:r w:rsidRPr="00A87F20">
        <w:rPr>
          <w:rFonts w:ascii="Century Gothic" w:hAnsi="Century Gothic"/>
          <w:sz w:val="20"/>
          <w:szCs w:val="20"/>
        </w:rPr>
        <w:t>Term</w:t>
      </w:r>
      <w:r w:rsidR="008F4E59" w:rsidRPr="00A87F20">
        <w:rPr>
          <w:rFonts w:ascii="Century Gothic" w:hAnsi="Century Gothic"/>
          <w:sz w:val="20"/>
          <w:szCs w:val="20"/>
        </w:rPr>
        <w:t>s</w:t>
      </w:r>
      <w:r w:rsidRPr="00A87F20">
        <w:rPr>
          <w:rFonts w:ascii="Century Gothic" w:hAnsi="Century Gothic"/>
          <w:sz w:val="20"/>
          <w:szCs w:val="20"/>
        </w:rPr>
        <w:t xml:space="preserve"> 1 and Term 4</w:t>
      </w:r>
    </w:p>
    <w:p w14:paraId="35C193EA" w14:textId="77777777" w:rsidR="00097E6F" w:rsidRPr="00A87F20" w:rsidRDefault="00097E6F" w:rsidP="00F3491A">
      <w:pPr>
        <w:jc w:val="both"/>
        <w:rPr>
          <w:rFonts w:ascii="Century Gothic" w:hAnsi="Century Gothic"/>
          <w:sz w:val="20"/>
          <w:szCs w:val="20"/>
        </w:rPr>
      </w:pPr>
      <w:r w:rsidRPr="00A87F20">
        <w:rPr>
          <w:rFonts w:ascii="Century Gothic" w:hAnsi="Century Gothic"/>
          <w:b/>
          <w:sz w:val="20"/>
          <w:szCs w:val="20"/>
        </w:rPr>
        <w:t>Winter</w:t>
      </w:r>
      <w:r w:rsidRPr="00A87F20">
        <w:rPr>
          <w:rFonts w:ascii="Century Gothic" w:hAnsi="Century Gothic"/>
          <w:b/>
          <w:sz w:val="20"/>
          <w:szCs w:val="20"/>
        </w:rPr>
        <w:tab/>
      </w:r>
      <w:r w:rsidRPr="00A87F20">
        <w:rPr>
          <w:rFonts w:ascii="Century Gothic" w:hAnsi="Century Gothic"/>
          <w:b/>
          <w:sz w:val="20"/>
          <w:szCs w:val="20"/>
        </w:rPr>
        <w:tab/>
      </w:r>
      <w:r w:rsidRPr="00A87F20">
        <w:rPr>
          <w:rFonts w:ascii="Century Gothic" w:hAnsi="Century Gothic"/>
          <w:b/>
          <w:sz w:val="20"/>
          <w:szCs w:val="20"/>
        </w:rPr>
        <w:tab/>
      </w:r>
      <w:r w:rsidRPr="00A87F20">
        <w:rPr>
          <w:rFonts w:ascii="Century Gothic" w:hAnsi="Century Gothic"/>
          <w:sz w:val="20"/>
          <w:szCs w:val="20"/>
        </w:rPr>
        <w:t>Term</w:t>
      </w:r>
      <w:r w:rsidR="008F4E59" w:rsidRPr="00A87F20">
        <w:rPr>
          <w:rFonts w:ascii="Century Gothic" w:hAnsi="Century Gothic"/>
          <w:sz w:val="20"/>
          <w:szCs w:val="20"/>
        </w:rPr>
        <w:t>s</w:t>
      </w:r>
      <w:r w:rsidRPr="00A87F20">
        <w:rPr>
          <w:rFonts w:ascii="Century Gothic" w:hAnsi="Century Gothic"/>
          <w:sz w:val="20"/>
          <w:szCs w:val="20"/>
        </w:rPr>
        <w:t xml:space="preserve"> 2 and Term 3</w:t>
      </w:r>
    </w:p>
    <w:p w14:paraId="5E543A78" w14:textId="77777777" w:rsidR="00097E6F" w:rsidRPr="00A87F20" w:rsidRDefault="00097E6F" w:rsidP="00F3491A">
      <w:pPr>
        <w:jc w:val="both"/>
        <w:rPr>
          <w:rFonts w:ascii="Century Gothic" w:hAnsi="Century Gothic"/>
          <w:sz w:val="20"/>
          <w:szCs w:val="20"/>
        </w:rPr>
      </w:pPr>
    </w:p>
    <w:p w14:paraId="6053EBDA" w14:textId="77777777" w:rsidR="00097E6F" w:rsidRPr="00A87F20" w:rsidRDefault="00097E6F" w:rsidP="00F3491A">
      <w:pPr>
        <w:jc w:val="both"/>
        <w:rPr>
          <w:rFonts w:ascii="Century Gothic" w:hAnsi="Century Gothic"/>
          <w:b/>
          <w:i/>
          <w:color w:val="3109DB"/>
          <w:sz w:val="20"/>
          <w:szCs w:val="20"/>
        </w:rPr>
      </w:pPr>
      <w:r w:rsidRPr="00A87F20">
        <w:rPr>
          <w:rFonts w:ascii="Century Gothic" w:hAnsi="Century Gothic"/>
          <w:b/>
          <w:i/>
          <w:color w:val="3109DB"/>
          <w:sz w:val="20"/>
          <w:szCs w:val="20"/>
        </w:rPr>
        <w:t>Summer</w:t>
      </w:r>
    </w:p>
    <w:p w14:paraId="0E8BF75F" w14:textId="77777777" w:rsidR="00097E6F" w:rsidRPr="00A87F20" w:rsidRDefault="00097E6F" w:rsidP="00F3491A">
      <w:pPr>
        <w:pStyle w:val="ListParagraph"/>
        <w:numPr>
          <w:ilvl w:val="0"/>
          <w:numId w:val="2"/>
        </w:numPr>
        <w:jc w:val="both"/>
        <w:rPr>
          <w:rFonts w:ascii="Century Gothic" w:hAnsi="Century Gothic"/>
          <w:sz w:val="20"/>
          <w:szCs w:val="20"/>
        </w:rPr>
      </w:pPr>
      <w:r w:rsidRPr="00A87F20">
        <w:rPr>
          <w:rFonts w:ascii="Century Gothic" w:hAnsi="Century Gothic"/>
          <w:sz w:val="20"/>
          <w:szCs w:val="20"/>
        </w:rPr>
        <w:t>Navy drill shorts.  Additional options for girls – blue and yellow tartan wool polyester skirt or culottes.</w:t>
      </w:r>
    </w:p>
    <w:p w14:paraId="2A9D9D94" w14:textId="77777777" w:rsidR="00097E6F" w:rsidRPr="00A87F20" w:rsidRDefault="00097E6F" w:rsidP="00F3491A">
      <w:pPr>
        <w:pStyle w:val="ListParagraph"/>
        <w:numPr>
          <w:ilvl w:val="0"/>
          <w:numId w:val="2"/>
        </w:numPr>
        <w:jc w:val="both"/>
        <w:rPr>
          <w:rFonts w:ascii="Century Gothic" w:hAnsi="Century Gothic"/>
          <w:sz w:val="20"/>
          <w:szCs w:val="20"/>
        </w:rPr>
      </w:pPr>
      <w:r w:rsidRPr="00A87F20">
        <w:rPr>
          <w:rFonts w:ascii="Century Gothic" w:hAnsi="Century Gothic"/>
          <w:sz w:val="20"/>
          <w:szCs w:val="20"/>
        </w:rPr>
        <w:t>Royal blue polo knit shirt with school logo and lemon pinstripe on collar and sleeve (short sleeved).</w:t>
      </w:r>
    </w:p>
    <w:p w14:paraId="7BB2F4BA" w14:textId="77777777" w:rsidR="00097E6F" w:rsidRPr="00A87F20" w:rsidRDefault="00097E6F" w:rsidP="00F3491A">
      <w:pPr>
        <w:pStyle w:val="ListParagraph"/>
        <w:numPr>
          <w:ilvl w:val="0"/>
          <w:numId w:val="2"/>
        </w:numPr>
        <w:jc w:val="both"/>
        <w:rPr>
          <w:rFonts w:ascii="Century Gothic" w:hAnsi="Century Gothic"/>
          <w:sz w:val="20"/>
          <w:szCs w:val="20"/>
        </w:rPr>
      </w:pPr>
      <w:r w:rsidRPr="00A87F20">
        <w:rPr>
          <w:rFonts w:ascii="Century Gothic" w:hAnsi="Century Gothic"/>
          <w:sz w:val="20"/>
          <w:szCs w:val="20"/>
        </w:rPr>
        <w:t>Royal blue V-neck sweatshirt with school logo.</w:t>
      </w:r>
    </w:p>
    <w:p w14:paraId="1B638C18" w14:textId="1272334E" w:rsidR="00097E6F" w:rsidRPr="00A87F20" w:rsidRDefault="00097E6F" w:rsidP="00F3491A">
      <w:pPr>
        <w:pStyle w:val="ListParagraph"/>
        <w:numPr>
          <w:ilvl w:val="0"/>
          <w:numId w:val="2"/>
        </w:numPr>
        <w:jc w:val="both"/>
        <w:rPr>
          <w:rFonts w:ascii="Century Gothic" w:hAnsi="Century Gothic"/>
          <w:sz w:val="20"/>
          <w:szCs w:val="20"/>
        </w:rPr>
      </w:pPr>
      <w:r w:rsidRPr="00A87F20">
        <w:rPr>
          <w:rFonts w:ascii="Century Gothic" w:hAnsi="Century Gothic"/>
          <w:sz w:val="20"/>
          <w:szCs w:val="20"/>
        </w:rPr>
        <w:t>Black flat sole sandals with a heel strap</w:t>
      </w:r>
      <w:r w:rsidR="00306DC3" w:rsidRPr="00A87F20">
        <w:rPr>
          <w:rFonts w:ascii="Century Gothic" w:hAnsi="Century Gothic"/>
          <w:sz w:val="20"/>
          <w:szCs w:val="20"/>
        </w:rPr>
        <w:t xml:space="preserve"> </w:t>
      </w:r>
      <w:r w:rsidR="00306DC3" w:rsidRPr="00A87F20">
        <w:rPr>
          <w:rFonts w:ascii="Century Gothic" w:hAnsi="Century Gothic"/>
          <w:b/>
          <w:bCs/>
          <w:sz w:val="20"/>
          <w:szCs w:val="20"/>
        </w:rPr>
        <w:t>or</w:t>
      </w:r>
      <w:r w:rsidR="00306DC3" w:rsidRPr="00A87F20">
        <w:rPr>
          <w:rFonts w:ascii="Century Gothic" w:hAnsi="Century Gothic"/>
          <w:sz w:val="20"/>
          <w:szCs w:val="20"/>
        </w:rPr>
        <w:t xml:space="preserve"> plain black shoes only</w:t>
      </w:r>
    </w:p>
    <w:p w14:paraId="4226EF75" w14:textId="4644F7F4" w:rsidR="00306DC3" w:rsidRPr="00A87F20" w:rsidRDefault="00306DC3" w:rsidP="00306DC3">
      <w:pPr>
        <w:pStyle w:val="ListParagraph"/>
        <w:numPr>
          <w:ilvl w:val="0"/>
          <w:numId w:val="2"/>
        </w:numPr>
        <w:jc w:val="both"/>
        <w:rPr>
          <w:rFonts w:ascii="Century Gothic" w:hAnsi="Century Gothic"/>
          <w:sz w:val="20"/>
          <w:szCs w:val="20"/>
        </w:rPr>
      </w:pPr>
      <w:r w:rsidRPr="00A87F20">
        <w:rPr>
          <w:rFonts w:ascii="Century Gothic" w:hAnsi="Century Gothic"/>
          <w:sz w:val="20"/>
          <w:szCs w:val="20"/>
        </w:rPr>
        <w:t>Devon uniform socks, navy blue or black socks – above the ankle or knee length.</w:t>
      </w:r>
    </w:p>
    <w:p w14:paraId="55022665" w14:textId="77777777" w:rsidR="00097E6F" w:rsidRPr="00A87F20" w:rsidRDefault="00097E6F" w:rsidP="00F3491A">
      <w:pPr>
        <w:pStyle w:val="ListParagraph"/>
        <w:numPr>
          <w:ilvl w:val="0"/>
          <w:numId w:val="2"/>
        </w:numPr>
        <w:jc w:val="both"/>
        <w:rPr>
          <w:rFonts w:ascii="Century Gothic" w:hAnsi="Century Gothic"/>
          <w:sz w:val="20"/>
          <w:szCs w:val="20"/>
        </w:rPr>
      </w:pPr>
      <w:r w:rsidRPr="00A87F20">
        <w:rPr>
          <w:rFonts w:ascii="Century Gothic" w:hAnsi="Century Gothic"/>
          <w:sz w:val="20"/>
          <w:szCs w:val="20"/>
        </w:rPr>
        <w:t>School navy, wide-brimmed or bucket hats – available from the school office.</w:t>
      </w:r>
    </w:p>
    <w:p w14:paraId="4E87DAF0" w14:textId="15AEDE6E" w:rsidR="00097E6F" w:rsidRDefault="00097E6F" w:rsidP="00F3491A">
      <w:pPr>
        <w:jc w:val="both"/>
        <w:rPr>
          <w:rFonts w:ascii="Century Gothic" w:hAnsi="Century Gothic"/>
          <w:sz w:val="20"/>
          <w:szCs w:val="20"/>
        </w:rPr>
      </w:pPr>
    </w:p>
    <w:p w14:paraId="7097DF06" w14:textId="77777777" w:rsidR="00A87F20" w:rsidRPr="00A87F20" w:rsidRDefault="00A87F20" w:rsidP="00F3491A">
      <w:pPr>
        <w:jc w:val="both"/>
        <w:rPr>
          <w:rFonts w:ascii="Century Gothic" w:hAnsi="Century Gothic"/>
          <w:sz w:val="20"/>
          <w:szCs w:val="20"/>
        </w:rPr>
      </w:pPr>
    </w:p>
    <w:p w14:paraId="358CE559" w14:textId="6602181D" w:rsidR="00097E6F" w:rsidRPr="00A87F20" w:rsidRDefault="00097E6F" w:rsidP="00F3491A">
      <w:pPr>
        <w:jc w:val="both"/>
        <w:rPr>
          <w:rFonts w:ascii="Century Gothic" w:hAnsi="Century Gothic"/>
          <w:b/>
          <w:i/>
          <w:color w:val="3109DB"/>
          <w:sz w:val="20"/>
          <w:szCs w:val="20"/>
        </w:rPr>
      </w:pPr>
      <w:r w:rsidRPr="00A87F20">
        <w:rPr>
          <w:rFonts w:ascii="Century Gothic" w:hAnsi="Century Gothic"/>
          <w:b/>
          <w:i/>
          <w:color w:val="3109DB"/>
          <w:sz w:val="20"/>
          <w:szCs w:val="20"/>
        </w:rPr>
        <w:t>Winter</w:t>
      </w:r>
    </w:p>
    <w:p w14:paraId="794758B3" w14:textId="24FA5F42" w:rsidR="00097E6F" w:rsidRPr="00A87F20" w:rsidRDefault="00097E6F" w:rsidP="00F3491A">
      <w:pPr>
        <w:pStyle w:val="ListParagraph"/>
        <w:numPr>
          <w:ilvl w:val="0"/>
          <w:numId w:val="3"/>
        </w:numPr>
        <w:jc w:val="both"/>
        <w:rPr>
          <w:rFonts w:ascii="Century Gothic" w:hAnsi="Century Gothic"/>
          <w:sz w:val="20"/>
          <w:szCs w:val="20"/>
        </w:rPr>
      </w:pPr>
      <w:r w:rsidRPr="00A87F20">
        <w:rPr>
          <w:rFonts w:ascii="Century Gothic" w:hAnsi="Century Gothic"/>
          <w:sz w:val="20"/>
          <w:szCs w:val="20"/>
        </w:rPr>
        <w:t>Navy drill shorts.  Additional options for girls – blue and yellow tartan wool polyester skirt or culottes.</w:t>
      </w:r>
    </w:p>
    <w:p w14:paraId="387AB0D1" w14:textId="4EB25C2C" w:rsidR="00933057" w:rsidRPr="00A87F20" w:rsidRDefault="00933057" w:rsidP="00F3491A">
      <w:pPr>
        <w:pStyle w:val="ListParagraph"/>
        <w:numPr>
          <w:ilvl w:val="0"/>
          <w:numId w:val="3"/>
        </w:numPr>
        <w:jc w:val="both"/>
        <w:rPr>
          <w:rFonts w:ascii="Century Gothic" w:hAnsi="Century Gothic"/>
          <w:sz w:val="20"/>
          <w:szCs w:val="20"/>
        </w:rPr>
      </w:pPr>
      <w:r w:rsidRPr="00A87F20">
        <w:rPr>
          <w:rFonts w:ascii="Century Gothic" w:hAnsi="Century Gothic"/>
          <w:sz w:val="20"/>
          <w:szCs w:val="20"/>
        </w:rPr>
        <w:t>Royal blue polo knit shirt with school logo and lemon pinstripe on collar and sleeve.</w:t>
      </w:r>
    </w:p>
    <w:p w14:paraId="55DE0283" w14:textId="7D12DF62" w:rsidR="00933057" w:rsidRPr="00A87F20" w:rsidRDefault="00933057" w:rsidP="00F3491A">
      <w:pPr>
        <w:pStyle w:val="ListParagraph"/>
        <w:numPr>
          <w:ilvl w:val="0"/>
          <w:numId w:val="3"/>
        </w:numPr>
        <w:jc w:val="both"/>
        <w:rPr>
          <w:rFonts w:ascii="Century Gothic" w:hAnsi="Century Gothic"/>
          <w:sz w:val="20"/>
          <w:szCs w:val="20"/>
        </w:rPr>
      </w:pPr>
      <w:r w:rsidRPr="00A87F20">
        <w:rPr>
          <w:rFonts w:ascii="Century Gothic" w:hAnsi="Century Gothic"/>
          <w:sz w:val="20"/>
          <w:szCs w:val="20"/>
        </w:rPr>
        <w:t>Royal blue V-neck sweatshirt with school logo.</w:t>
      </w:r>
    </w:p>
    <w:p w14:paraId="4A650EBE" w14:textId="77777777" w:rsidR="00306DC3" w:rsidRPr="00A87F20" w:rsidRDefault="00306DC3" w:rsidP="00306DC3">
      <w:pPr>
        <w:pStyle w:val="ListParagraph"/>
        <w:numPr>
          <w:ilvl w:val="0"/>
          <w:numId w:val="3"/>
        </w:numPr>
        <w:jc w:val="both"/>
        <w:rPr>
          <w:rFonts w:ascii="Century Gothic" w:hAnsi="Century Gothic"/>
          <w:sz w:val="20"/>
          <w:szCs w:val="20"/>
        </w:rPr>
      </w:pPr>
      <w:r w:rsidRPr="00A87F20">
        <w:rPr>
          <w:rFonts w:ascii="Century Gothic" w:hAnsi="Century Gothic"/>
          <w:sz w:val="20"/>
          <w:szCs w:val="20"/>
        </w:rPr>
        <w:t xml:space="preserve">Black flat sole sandals with a heel strap </w:t>
      </w:r>
      <w:r w:rsidRPr="00A87F20">
        <w:rPr>
          <w:rFonts w:ascii="Century Gothic" w:hAnsi="Century Gothic"/>
          <w:b/>
          <w:bCs/>
          <w:sz w:val="20"/>
          <w:szCs w:val="20"/>
        </w:rPr>
        <w:t>or</w:t>
      </w:r>
      <w:r w:rsidRPr="00A87F20">
        <w:rPr>
          <w:rFonts w:ascii="Century Gothic" w:hAnsi="Century Gothic"/>
          <w:sz w:val="20"/>
          <w:szCs w:val="20"/>
        </w:rPr>
        <w:t xml:space="preserve"> plain black shoes only</w:t>
      </w:r>
    </w:p>
    <w:p w14:paraId="1C42A89D" w14:textId="5A3A03A6" w:rsidR="00933057" w:rsidRPr="00A87F20" w:rsidRDefault="00933057" w:rsidP="00F3491A">
      <w:pPr>
        <w:pStyle w:val="ListParagraph"/>
        <w:numPr>
          <w:ilvl w:val="0"/>
          <w:numId w:val="3"/>
        </w:numPr>
        <w:jc w:val="both"/>
        <w:rPr>
          <w:rFonts w:ascii="Century Gothic" w:hAnsi="Century Gothic"/>
          <w:sz w:val="20"/>
          <w:szCs w:val="20"/>
        </w:rPr>
      </w:pPr>
      <w:r w:rsidRPr="00A87F20">
        <w:rPr>
          <w:rFonts w:ascii="Century Gothic" w:hAnsi="Century Gothic"/>
          <w:sz w:val="20"/>
          <w:szCs w:val="20"/>
        </w:rPr>
        <w:t>Devon uniform socks</w:t>
      </w:r>
      <w:r w:rsidR="00306DC3" w:rsidRPr="00A87F20">
        <w:rPr>
          <w:rFonts w:ascii="Century Gothic" w:hAnsi="Century Gothic"/>
          <w:sz w:val="20"/>
          <w:szCs w:val="20"/>
        </w:rPr>
        <w:t xml:space="preserve">, </w:t>
      </w:r>
      <w:r w:rsidRPr="00A87F20">
        <w:rPr>
          <w:rFonts w:ascii="Century Gothic" w:hAnsi="Century Gothic"/>
          <w:sz w:val="20"/>
          <w:szCs w:val="20"/>
        </w:rPr>
        <w:t>navy blue</w:t>
      </w:r>
      <w:r w:rsidR="00306DC3" w:rsidRPr="00A87F20">
        <w:rPr>
          <w:rFonts w:ascii="Century Gothic" w:hAnsi="Century Gothic"/>
          <w:sz w:val="20"/>
          <w:szCs w:val="20"/>
        </w:rPr>
        <w:t xml:space="preserve"> or black</w:t>
      </w:r>
      <w:r w:rsidRPr="00A87F20">
        <w:rPr>
          <w:rFonts w:ascii="Century Gothic" w:hAnsi="Century Gothic"/>
          <w:sz w:val="20"/>
          <w:szCs w:val="20"/>
        </w:rPr>
        <w:t xml:space="preserve"> socks – </w:t>
      </w:r>
      <w:r w:rsidR="00032598" w:rsidRPr="00A87F20">
        <w:rPr>
          <w:rFonts w:ascii="Century Gothic" w:hAnsi="Century Gothic"/>
          <w:sz w:val="20"/>
          <w:szCs w:val="20"/>
        </w:rPr>
        <w:t xml:space="preserve">above the </w:t>
      </w:r>
      <w:r w:rsidRPr="00A87F20">
        <w:rPr>
          <w:rFonts w:ascii="Century Gothic" w:hAnsi="Century Gothic"/>
          <w:sz w:val="20"/>
          <w:szCs w:val="20"/>
        </w:rPr>
        <w:t>ankle or knee length.</w:t>
      </w:r>
    </w:p>
    <w:p w14:paraId="7E08DD5D" w14:textId="77777777" w:rsidR="00306DC3" w:rsidRPr="00A87F20" w:rsidRDefault="00306DC3" w:rsidP="00306DC3">
      <w:pPr>
        <w:pStyle w:val="ListParagraph"/>
        <w:numPr>
          <w:ilvl w:val="0"/>
          <w:numId w:val="3"/>
        </w:numPr>
        <w:jc w:val="both"/>
        <w:rPr>
          <w:rFonts w:ascii="Century Gothic" w:hAnsi="Century Gothic"/>
          <w:sz w:val="20"/>
          <w:szCs w:val="20"/>
        </w:rPr>
      </w:pPr>
      <w:r w:rsidRPr="00A87F20">
        <w:rPr>
          <w:rFonts w:ascii="Century Gothic" w:hAnsi="Century Gothic"/>
          <w:sz w:val="20"/>
          <w:szCs w:val="20"/>
        </w:rPr>
        <w:t xml:space="preserve">Official </w:t>
      </w:r>
      <w:proofErr w:type="spellStart"/>
      <w:r w:rsidRPr="00A87F20">
        <w:rPr>
          <w:rFonts w:ascii="Century Gothic" w:hAnsi="Century Gothic"/>
          <w:sz w:val="20"/>
          <w:szCs w:val="20"/>
        </w:rPr>
        <w:t>Taslon</w:t>
      </w:r>
      <w:proofErr w:type="spellEnd"/>
      <w:r w:rsidRPr="00A87F20">
        <w:rPr>
          <w:rFonts w:ascii="Century Gothic" w:hAnsi="Century Gothic"/>
          <w:sz w:val="20"/>
          <w:szCs w:val="20"/>
        </w:rPr>
        <w:t xml:space="preserve"> Devon jacket (optional).</w:t>
      </w:r>
    </w:p>
    <w:p w14:paraId="35213218" w14:textId="115E9EC2" w:rsidR="00306DC3" w:rsidRPr="00A87F20" w:rsidRDefault="00306DC3" w:rsidP="00306DC3">
      <w:pPr>
        <w:pStyle w:val="ListParagraph"/>
        <w:numPr>
          <w:ilvl w:val="0"/>
          <w:numId w:val="3"/>
        </w:numPr>
        <w:jc w:val="both"/>
        <w:rPr>
          <w:rFonts w:ascii="Century Gothic" w:hAnsi="Century Gothic"/>
          <w:sz w:val="20"/>
          <w:szCs w:val="20"/>
        </w:rPr>
      </w:pPr>
      <w:r w:rsidRPr="00A87F20">
        <w:rPr>
          <w:rFonts w:ascii="Century Gothic" w:hAnsi="Century Gothic"/>
          <w:sz w:val="20"/>
          <w:szCs w:val="20"/>
        </w:rPr>
        <w:t xml:space="preserve">Official </w:t>
      </w:r>
      <w:proofErr w:type="spellStart"/>
      <w:r w:rsidRPr="00A87F20">
        <w:rPr>
          <w:rFonts w:ascii="Century Gothic" w:hAnsi="Century Gothic"/>
          <w:sz w:val="20"/>
          <w:szCs w:val="20"/>
        </w:rPr>
        <w:t>Taslon</w:t>
      </w:r>
      <w:proofErr w:type="spellEnd"/>
      <w:r w:rsidRPr="00A87F20">
        <w:rPr>
          <w:rFonts w:ascii="Century Gothic" w:hAnsi="Century Gothic"/>
          <w:sz w:val="20"/>
          <w:szCs w:val="20"/>
        </w:rPr>
        <w:t xml:space="preserve"> Devon tracksuit pants (optional).</w:t>
      </w:r>
    </w:p>
    <w:p w14:paraId="558B9F8E" w14:textId="376666EF" w:rsidR="00306DC3" w:rsidRPr="00A87F20" w:rsidRDefault="00306DC3" w:rsidP="00306DC3">
      <w:pPr>
        <w:pStyle w:val="ListParagraph"/>
        <w:numPr>
          <w:ilvl w:val="0"/>
          <w:numId w:val="3"/>
        </w:numPr>
        <w:jc w:val="both"/>
        <w:rPr>
          <w:rFonts w:ascii="Century Gothic" w:hAnsi="Century Gothic"/>
          <w:sz w:val="20"/>
          <w:szCs w:val="20"/>
        </w:rPr>
      </w:pPr>
      <w:r w:rsidRPr="00A87F20">
        <w:rPr>
          <w:rFonts w:ascii="Century Gothic" w:hAnsi="Century Gothic"/>
          <w:sz w:val="20"/>
          <w:szCs w:val="20"/>
          <w:lang w:val="en-GB"/>
        </w:rPr>
        <w:t>Official Devon sleeveless polar fleece (optional).</w:t>
      </w:r>
    </w:p>
    <w:p w14:paraId="7EAAEB11" w14:textId="6E87AD6C" w:rsidR="00306DC3" w:rsidRPr="00A87F20" w:rsidRDefault="00A87F20" w:rsidP="00306DC3">
      <w:pPr>
        <w:pStyle w:val="ListParagraph"/>
        <w:jc w:val="both"/>
        <w:rPr>
          <w:rFonts w:ascii="Century Gothic" w:hAnsi="Century Gothic"/>
          <w:sz w:val="20"/>
          <w:szCs w:val="20"/>
        </w:rPr>
      </w:pPr>
      <w:r w:rsidRPr="00A87F20">
        <w:rPr>
          <w:rFonts w:ascii="Century Gothic" w:hAnsi="Century Gothic"/>
          <w:noProof/>
          <w:sz w:val="20"/>
          <w:szCs w:val="20"/>
          <w:lang w:eastAsia="en-NZ"/>
        </w:rPr>
        <w:drawing>
          <wp:anchor distT="0" distB="0" distL="114300" distR="114300" simplePos="0" relativeHeight="251659264" behindDoc="0" locked="0" layoutInCell="1" allowOverlap="1" wp14:anchorId="483673AF" wp14:editId="77E0B1A9">
            <wp:simplePos x="0" y="0"/>
            <wp:positionH relativeFrom="page">
              <wp:posOffset>5829300</wp:posOffset>
            </wp:positionH>
            <wp:positionV relativeFrom="margin">
              <wp:posOffset>4478020</wp:posOffset>
            </wp:positionV>
            <wp:extent cx="1076325" cy="1076325"/>
            <wp:effectExtent l="0" t="0" r="9525" b="9525"/>
            <wp:wrapSquare wrapText="bothSides"/>
            <wp:docPr id="2" name="Picture 2" descr="Image result for roman sand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man sanda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B5219" w14:textId="562097F0" w:rsidR="00933057" w:rsidRPr="00A87F20" w:rsidRDefault="00A87F20" w:rsidP="00D70BB2">
      <w:pPr>
        <w:ind w:left="360"/>
        <w:jc w:val="both"/>
        <w:rPr>
          <w:rFonts w:ascii="Century Gothic" w:hAnsi="Century Gothic"/>
          <w:sz w:val="20"/>
          <w:szCs w:val="20"/>
        </w:rPr>
      </w:pPr>
      <w:r w:rsidRPr="00A87F20">
        <w:rPr>
          <w:rFonts w:ascii="Century Gothic" w:hAnsi="Century Gothic"/>
          <w:noProof/>
          <w:sz w:val="20"/>
          <w:szCs w:val="20"/>
          <w:lang w:eastAsia="en-NZ"/>
        </w:rPr>
        <w:drawing>
          <wp:anchor distT="0" distB="0" distL="114300" distR="114300" simplePos="0" relativeHeight="251658240" behindDoc="0" locked="0" layoutInCell="1" allowOverlap="1" wp14:anchorId="7896DCDD" wp14:editId="5EE87A26">
            <wp:simplePos x="0" y="0"/>
            <wp:positionH relativeFrom="margin">
              <wp:posOffset>3793490</wp:posOffset>
            </wp:positionH>
            <wp:positionV relativeFrom="margin">
              <wp:posOffset>4691380</wp:posOffset>
            </wp:positionV>
            <wp:extent cx="1193165" cy="86677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16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DC3" w:rsidRPr="00A87F20">
        <w:rPr>
          <w:rFonts w:ascii="Century Gothic" w:hAnsi="Century Gothic"/>
          <w:noProof/>
          <w:sz w:val="20"/>
          <w:szCs w:val="20"/>
          <w:lang w:eastAsia="en-NZ"/>
        </w:rPr>
        <w:drawing>
          <wp:anchor distT="0" distB="0" distL="114300" distR="114300" simplePos="0" relativeHeight="251667456" behindDoc="1" locked="0" layoutInCell="1" allowOverlap="1" wp14:anchorId="5C3ECDBF" wp14:editId="6A6B9897">
            <wp:simplePos x="0" y="0"/>
            <wp:positionH relativeFrom="margin">
              <wp:posOffset>287655</wp:posOffset>
            </wp:positionH>
            <wp:positionV relativeFrom="paragraph">
              <wp:posOffset>106703</wp:posOffset>
            </wp:positionV>
            <wp:extent cx="1114425" cy="731497"/>
            <wp:effectExtent l="0" t="0" r="0" b="0"/>
            <wp:wrapNone/>
            <wp:docPr id="6" name="Picture 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lom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703" b="13672"/>
                    <a:stretch/>
                  </pic:blipFill>
                  <pic:spPr bwMode="auto">
                    <a:xfrm>
                      <a:off x="0" y="0"/>
                      <a:ext cx="1115627" cy="7322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6DC3" w:rsidRPr="00A87F20">
        <w:rPr>
          <w:rFonts w:ascii="Century Gothic" w:hAnsi="Century Gothic"/>
          <w:noProof/>
          <w:sz w:val="20"/>
          <w:szCs w:val="20"/>
          <w:lang w:eastAsia="en-NZ"/>
        </w:rPr>
        <w:drawing>
          <wp:anchor distT="0" distB="0" distL="114300" distR="114300" simplePos="0" relativeHeight="251666432" behindDoc="1" locked="0" layoutInCell="1" allowOverlap="1" wp14:anchorId="2A39DCB3" wp14:editId="50F13194">
            <wp:simplePos x="0" y="0"/>
            <wp:positionH relativeFrom="margin">
              <wp:posOffset>1878329</wp:posOffset>
            </wp:positionH>
            <wp:positionV relativeFrom="paragraph">
              <wp:posOffset>118111</wp:posOffset>
            </wp:positionV>
            <wp:extent cx="1198763" cy="706120"/>
            <wp:effectExtent l="0" t="0" r="1905" b="0"/>
            <wp:wrapNone/>
            <wp:docPr id="5" name="Picture 5" descr="https://www.hannahs.co.nz/products/375/GBL1774-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annahs.co.nz/products/375/GBL1774-SID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548" b="20548"/>
                    <a:stretch/>
                  </pic:blipFill>
                  <pic:spPr bwMode="auto">
                    <a:xfrm>
                      <a:off x="0" y="0"/>
                      <a:ext cx="1199506" cy="7065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9525D" w14:textId="4B5BF97C" w:rsidR="00F3491A" w:rsidRPr="00A87F20" w:rsidRDefault="00F3491A" w:rsidP="00F3491A">
      <w:pPr>
        <w:jc w:val="both"/>
        <w:rPr>
          <w:rFonts w:ascii="Century Gothic" w:hAnsi="Century Gothic"/>
          <w:sz w:val="20"/>
          <w:szCs w:val="20"/>
        </w:rPr>
      </w:pPr>
    </w:p>
    <w:p w14:paraId="4CF985FD" w14:textId="0DBB0664" w:rsidR="00933057" w:rsidRPr="00A87F20" w:rsidRDefault="00933057" w:rsidP="00F3491A">
      <w:pPr>
        <w:jc w:val="both"/>
        <w:rPr>
          <w:rFonts w:ascii="Century Gothic" w:hAnsi="Century Gothic"/>
          <w:sz w:val="20"/>
          <w:szCs w:val="20"/>
        </w:rPr>
      </w:pPr>
    </w:p>
    <w:p w14:paraId="1B960A56" w14:textId="1C5A2823" w:rsidR="00F3491A" w:rsidRPr="00A87F20" w:rsidRDefault="00F3491A" w:rsidP="00F3491A">
      <w:pPr>
        <w:jc w:val="both"/>
        <w:rPr>
          <w:rFonts w:ascii="Century Gothic" w:hAnsi="Century Gothic"/>
          <w:sz w:val="20"/>
          <w:szCs w:val="20"/>
        </w:rPr>
      </w:pPr>
    </w:p>
    <w:p w14:paraId="66174D65" w14:textId="12197651" w:rsidR="00F3491A" w:rsidRPr="00A87F20" w:rsidRDefault="00F3491A" w:rsidP="00F3491A">
      <w:pPr>
        <w:jc w:val="both"/>
        <w:rPr>
          <w:rFonts w:ascii="Century Gothic" w:hAnsi="Century Gothic"/>
          <w:b/>
          <w:sz w:val="20"/>
          <w:szCs w:val="20"/>
        </w:rPr>
      </w:pPr>
    </w:p>
    <w:p w14:paraId="270118D3" w14:textId="174B7295" w:rsidR="00F3491A" w:rsidRPr="00A87F20" w:rsidRDefault="00F3491A" w:rsidP="00F3491A">
      <w:pPr>
        <w:jc w:val="both"/>
        <w:rPr>
          <w:rFonts w:ascii="Century Gothic" w:hAnsi="Century Gothic"/>
          <w:b/>
          <w:sz w:val="20"/>
          <w:szCs w:val="20"/>
        </w:rPr>
      </w:pPr>
    </w:p>
    <w:p w14:paraId="6763C3F7" w14:textId="77777777" w:rsidR="00A87F20" w:rsidRDefault="00A87F20" w:rsidP="00F3491A">
      <w:pPr>
        <w:jc w:val="both"/>
        <w:rPr>
          <w:rFonts w:ascii="Century Gothic" w:hAnsi="Century Gothic"/>
          <w:b/>
          <w:i/>
          <w:color w:val="3109DB"/>
          <w:sz w:val="20"/>
          <w:szCs w:val="20"/>
        </w:rPr>
      </w:pPr>
    </w:p>
    <w:p w14:paraId="7022172A" w14:textId="0D53EACF" w:rsidR="009B7831" w:rsidRPr="00A87F20" w:rsidRDefault="009B7831" w:rsidP="00F3491A">
      <w:pPr>
        <w:jc w:val="both"/>
        <w:rPr>
          <w:rFonts w:ascii="Century Gothic" w:hAnsi="Century Gothic"/>
          <w:b/>
          <w:i/>
          <w:color w:val="3109DB"/>
          <w:sz w:val="20"/>
          <w:szCs w:val="20"/>
        </w:rPr>
      </w:pPr>
      <w:r w:rsidRPr="00A87F20">
        <w:rPr>
          <w:rFonts w:ascii="Century Gothic" w:hAnsi="Century Gothic"/>
          <w:b/>
          <w:i/>
          <w:color w:val="3109DB"/>
          <w:sz w:val="20"/>
          <w:szCs w:val="20"/>
        </w:rPr>
        <w:t>Physical Education Uniform</w:t>
      </w:r>
      <w:bookmarkStart w:id="0" w:name="_GoBack"/>
      <w:bookmarkEnd w:id="0"/>
    </w:p>
    <w:p w14:paraId="66DF8F28" w14:textId="3DEA4018" w:rsidR="00F3491A" w:rsidRPr="00A87F20" w:rsidRDefault="009B7831" w:rsidP="009B7831">
      <w:pPr>
        <w:pStyle w:val="ListParagraph"/>
        <w:numPr>
          <w:ilvl w:val="0"/>
          <w:numId w:val="4"/>
        </w:numPr>
        <w:jc w:val="both"/>
        <w:rPr>
          <w:rFonts w:ascii="Century Gothic" w:hAnsi="Century Gothic"/>
          <w:sz w:val="20"/>
          <w:szCs w:val="20"/>
        </w:rPr>
      </w:pPr>
      <w:proofErr w:type="spellStart"/>
      <w:r w:rsidRPr="00A87F20">
        <w:rPr>
          <w:rFonts w:ascii="Century Gothic" w:hAnsi="Century Gothic"/>
          <w:sz w:val="20"/>
          <w:szCs w:val="20"/>
        </w:rPr>
        <w:t>Quickdry</w:t>
      </w:r>
      <w:proofErr w:type="spellEnd"/>
      <w:r w:rsidRPr="00A87F20">
        <w:rPr>
          <w:rFonts w:ascii="Century Gothic" w:hAnsi="Century Gothic"/>
          <w:sz w:val="20"/>
          <w:szCs w:val="20"/>
        </w:rPr>
        <w:t xml:space="preserve"> 2-tone blue sports shirt</w:t>
      </w:r>
    </w:p>
    <w:p w14:paraId="2983D6C3" w14:textId="3BDDC8B5" w:rsidR="009B7831" w:rsidRPr="00A87F20" w:rsidRDefault="009B7831" w:rsidP="009B7831">
      <w:pPr>
        <w:pStyle w:val="ListParagraph"/>
        <w:numPr>
          <w:ilvl w:val="0"/>
          <w:numId w:val="4"/>
        </w:numPr>
        <w:jc w:val="both"/>
        <w:rPr>
          <w:rFonts w:ascii="Century Gothic" w:hAnsi="Century Gothic"/>
          <w:sz w:val="20"/>
          <w:szCs w:val="20"/>
        </w:rPr>
      </w:pPr>
      <w:proofErr w:type="spellStart"/>
      <w:r w:rsidRPr="00A87F20">
        <w:rPr>
          <w:rFonts w:ascii="Century Gothic" w:hAnsi="Century Gothic"/>
          <w:sz w:val="20"/>
          <w:szCs w:val="20"/>
        </w:rPr>
        <w:t>Quickdry</w:t>
      </w:r>
      <w:proofErr w:type="spellEnd"/>
      <w:r w:rsidRPr="00A87F20">
        <w:rPr>
          <w:rFonts w:ascii="Century Gothic" w:hAnsi="Century Gothic"/>
          <w:sz w:val="20"/>
          <w:szCs w:val="20"/>
        </w:rPr>
        <w:t xml:space="preserve"> blue sports shorts</w:t>
      </w:r>
    </w:p>
    <w:p w14:paraId="41D2B987" w14:textId="77777777" w:rsidR="00172735" w:rsidRPr="00A87F20" w:rsidRDefault="00172735" w:rsidP="00172735">
      <w:pPr>
        <w:jc w:val="both"/>
        <w:rPr>
          <w:rFonts w:ascii="Century Gothic" w:hAnsi="Century Gothic"/>
          <w:b/>
          <w:sz w:val="20"/>
          <w:szCs w:val="20"/>
        </w:rPr>
      </w:pPr>
    </w:p>
    <w:p w14:paraId="36222226" w14:textId="77777777" w:rsidR="00A87F20" w:rsidRDefault="00A87F20" w:rsidP="00172735">
      <w:pPr>
        <w:jc w:val="both"/>
        <w:rPr>
          <w:rFonts w:ascii="Century Gothic" w:hAnsi="Century Gothic"/>
          <w:b/>
          <w:i/>
          <w:color w:val="3109DB"/>
          <w:sz w:val="20"/>
          <w:szCs w:val="20"/>
        </w:rPr>
      </w:pPr>
    </w:p>
    <w:p w14:paraId="4C243CD8" w14:textId="7961C07B" w:rsidR="00172735" w:rsidRPr="00A87F20" w:rsidRDefault="00172735" w:rsidP="00172735">
      <w:pPr>
        <w:jc w:val="both"/>
        <w:rPr>
          <w:rFonts w:ascii="Century Gothic" w:hAnsi="Century Gothic"/>
          <w:b/>
          <w:i/>
          <w:color w:val="3109DB"/>
          <w:sz w:val="20"/>
          <w:szCs w:val="20"/>
        </w:rPr>
      </w:pPr>
      <w:r w:rsidRPr="00A87F20">
        <w:rPr>
          <w:rFonts w:ascii="Century Gothic" w:hAnsi="Century Gothic"/>
          <w:b/>
          <w:i/>
          <w:color w:val="3109DB"/>
          <w:sz w:val="20"/>
          <w:szCs w:val="20"/>
        </w:rPr>
        <w:t>Hair Ties</w:t>
      </w:r>
    </w:p>
    <w:p w14:paraId="253F0B47" w14:textId="77777777" w:rsidR="00172735" w:rsidRPr="00A87F20" w:rsidRDefault="00172735" w:rsidP="00172735">
      <w:pPr>
        <w:pStyle w:val="ListParagraph"/>
        <w:numPr>
          <w:ilvl w:val="0"/>
          <w:numId w:val="6"/>
        </w:numPr>
        <w:jc w:val="both"/>
        <w:rPr>
          <w:rFonts w:ascii="Century Gothic" w:hAnsi="Century Gothic"/>
          <w:sz w:val="20"/>
          <w:szCs w:val="20"/>
        </w:rPr>
      </w:pPr>
      <w:r w:rsidRPr="00A87F20">
        <w:rPr>
          <w:rFonts w:ascii="Century Gothic" w:hAnsi="Century Gothic"/>
          <w:sz w:val="20"/>
          <w:szCs w:val="20"/>
        </w:rPr>
        <w:t>Only plain royal blue, white or black hair ties are to be worn.</w:t>
      </w:r>
    </w:p>
    <w:p w14:paraId="7EA07057" w14:textId="77777777" w:rsidR="00172735" w:rsidRPr="00A87F20" w:rsidRDefault="00172735" w:rsidP="00172735">
      <w:pPr>
        <w:jc w:val="both"/>
        <w:rPr>
          <w:rFonts w:ascii="Century Gothic" w:hAnsi="Century Gothic"/>
          <w:sz w:val="20"/>
          <w:szCs w:val="20"/>
        </w:rPr>
      </w:pPr>
    </w:p>
    <w:p w14:paraId="42E68290" w14:textId="77777777" w:rsidR="00A87F20" w:rsidRDefault="00A87F20" w:rsidP="00172735">
      <w:pPr>
        <w:jc w:val="both"/>
        <w:rPr>
          <w:rFonts w:ascii="Century Gothic" w:hAnsi="Century Gothic"/>
          <w:b/>
          <w:i/>
          <w:color w:val="3109DB"/>
          <w:sz w:val="20"/>
          <w:szCs w:val="20"/>
        </w:rPr>
      </w:pPr>
    </w:p>
    <w:p w14:paraId="6C02B9BB" w14:textId="5684E232" w:rsidR="00172735" w:rsidRPr="00A87F20" w:rsidRDefault="00172735" w:rsidP="00172735">
      <w:pPr>
        <w:jc w:val="both"/>
        <w:rPr>
          <w:rFonts w:ascii="Century Gothic" w:hAnsi="Century Gothic"/>
          <w:b/>
          <w:i/>
          <w:color w:val="3109DB"/>
          <w:sz w:val="20"/>
          <w:szCs w:val="20"/>
        </w:rPr>
      </w:pPr>
      <w:r w:rsidRPr="00A87F20">
        <w:rPr>
          <w:rFonts w:ascii="Century Gothic" w:hAnsi="Century Gothic"/>
          <w:b/>
          <w:i/>
          <w:color w:val="3109DB"/>
          <w:sz w:val="20"/>
          <w:szCs w:val="20"/>
        </w:rPr>
        <w:t>Jewellery</w:t>
      </w:r>
    </w:p>
    <w:p w14:paraId="3F9C2C27" w14:textId="55FC89E2" w:rsidR="00172735" w:rsidRPr="00A87F20" w:rsidRDefault="00172735" w:rsidP="00172735">
      <w:pPr>
        <w:pStyle w:val="ListParagraph"/>
        <w:numPr>
          <w:ilvl w:val="0"/>
          <w:numId w:val="6"/>
        </w:numPr>
        <w:jc w:val="both"/>
        <w:rPr>
          <w:rFonts w:ascii="Century Gothic" w:hAnsi="Century Gothic"/>
          <w:sz w:val="20"/>
          <w:szCs w:val="20"/>
        </w:rPr>
      </w:pPr>
      <w:r w:rsidRPr="00A87F20">
        <w:rPr>
          <w:rFonts w:ascii="Century Gothic" w:hAnsi="Century Gothic"/>
          <w:sz w:val="20"/>
          <w:szCs w:val="20"/>
        </w:rPr>
        <w:t>For safety reasons it is inappropriate for jewellery to be worn to school.  The only exceptions are:</w:t>
      </w:r>
    </w:p>
    <w:p w14:paraId="65569953" w14:textId="77777777" w:rsidR="00172735" w:rsidRPr="00A87F20" w:rsidRDefault="00172735" w:rsidP="00172735">
      <w:pPr>
        <w:pStyle w:val="ListParagraph"/>
        <w:numPr>
          <w:ilvl w:val="0"/>
          <w:numId w:val="7"/>
        </w:numPr>
        <w:jc w:val="both"/>
        <w:rPr>
          <w:rFonts w:ascii="Century Gothic" w:hAnsi="Century Gothic"/>
          <w:sz w:val="20"/>
          <w:szCs w:val="20"/>
        </w:rPr>
      </w:pPr>
      <w:r w:rsidRPr="00A87F20">
        <w:rPr>
          <w:rFonts w:ascii="Century Gothic" w:hAnsi="Century Gothic"/>
          <w:sz w:val="20"/>
          <w:szCs w:val="20"/>
        </w:rPr>
        <w:t>A wristwatch</w:t>
      </w:r>
    </w:p>
    <w:p w14:paraId="2B182C50" w14:textId="77777777" w:rsidR="00306DC3" w:rsidRPr="00A87F20" w:rsidRDefault="00172735" w:rsidP="00172735">
      <w:pPr>
        <w:pStyle w:val="ListParagraph"/>
        <w:numPr>
          <w:ilvl w:val="0"/>
          <w:numId w:val="7"/>
        </w:numPr>
        <w:jc w:val="both"/>
        <w:rPr>
          <w:rFonts w:ascii="Century Gothic" w:hAnsi="Century Gothic"/>
          <w:sz w:val="20"/>
          <w:szCs w:val="20"/>
        </w:rPr>
      </w:pPr>
      <w:r w:rsidRPr="00A87F20">
        <w:rPr>
          <w:rFonts w:ascii="Century Gothic" w:hAnsi="Century Gothic"/>
          <w:sz w:val="20"/>
          <w:szCs w:val="20"/>
        </w:rPr>
        <w:t xml:space="preserve">Small stud earrings – no more than one stud in each ear.  Sleepers are not to be worn, nor any other </w:t>
      </w:r>
    </w:p>
    <w:p w14:paraId="4644F818" w14:textId="09EB8349" w:rsidR="00172735" w:rsidRPr="00A87F20" w:rsidRDefault="00172735" w:rsidP="00306DC3">
      <w:pPr>
        <w:pStyle w:val="ListParagraph"/>
        <w:ind w:left="1080"/>
        <w:jc w:val="both"/>
        <w:rPr>
          <w:rFonts w:ascii="Century Gothic" w:hAnsi="Century Gothic"/>
          <w:sz w:val="20"/>
          <w:szCs w:val="20"/>
        </w:rPr>
      </w:pPr>
      <w:r w:rsidRPr="00A87F20">
        <w:rPr>
          <w:rFonts w:ascii="Century Gothic" w:hAnsi="Century Gothic"/>
          <w:sz w:val="20"/>
          <w:szCs w:val="20"/>
        </w:rPr>
        <w:t>visible body piercing.</w:t>
      </w:r>
    </w:p>
    <w:p w14:paraId="5EEE7C9F" w14:textId="77777777" w:rsidR="00172735" w:rsidRPr="00A87F20" w:rsidRDefault="00172735" w:rsidP="00172735">
      <w:pPr>
        <w:jc w:val="both"/>
        <w:rPr>
          <w:rFonts w:ascii="Century Gothic" w:hAnsi="Century Gothic"/>
          <w:sz w:val="20"/>
          <w:szCs w:val="20"/>
        </w:rPr>
      </w:pPr>
    </w:p>
    <w:p w14:paraId="7E2FB9AC" w14:textId="77777777" w:rsidR="009B7831" w:rsidRPr="00A87F20" w:rsidRDefault="00933057" w:rsidP="00800979">
      <w:pPr>
        <w:jc w:val="both"/>
        <w:rPr>
          <w:rFonts w:ascii="Century Gothic" w:hAnsi="Century Gothic"/>
          <w:i/>
          <w:color w:val="3109DB"/>
          <w:sz w:val="20"/>
          <w:szCs w:val="20"/>
        </w:rPr>
      </w:pPr>
      <w:r w:rsidRPr="00A87F20">
        <w:rPr>
          <w:rFonts w:ascii="Century Gothic" w:hAnsi="Century Gothic"/>
          <w:b/>
          <w:i/>
          <w:color w:val="3109DB"/>
          <w:sz w:val="20"/>
          <w:szCs w:val="20"/>
        </w:rPr>
        <w:t>Note:</w:t>
      </w:r>
      <w:r w:rsidRPr="00A87F20">
        <w:rPr>
          <w:rFonts w:ascii="Century Gothic" w:hAnsi="Century Gothic"/>
          <w:i/>
          <w:color w:val="3109DB"/>
          <w:sz w:val="20"/>
          <w:szCs w:val="20"/>
        </w:rPr>
        <w:t xml:space="preserve"> </w:t>
      </w:r>
    </w:p>
    <w:p w14:paraId="20C10F85" w14:textId="77777777" w:rsidR="00306DC3" w:rsidRPr="00A87F20" w:rsidRDefault="009B7831" w:rsidP="009B7831">
      <w:pPr>
        <w:pStyle w:val="ListParagraph"/>
        <w:numPr>
          <w:ilvl w:val="0"/>
          <w:numId w:val="5"/>
        </w:numPr>
        <w:jc w:val="both"/>
        <w:rPr>
          <w:rFonts w:ascii="Century Gothic" w:hAnsi="Century Gothic"/>
          <w:sz w:val="20"/>
          <w:szCs w:val="20"/>
        </w:rPr>
      </w:pPr>
      <w:r w:rsidRPr="00A87F20">
        <w:rPr>
          <w:rFonts w:ascii="Century Gothic" w:hAnsi="Century Gothic"/>
          <w:sz w:val="20"/>
          <w:szCs w:val="20"/>
        </w:rPr>
        <w:t xml:space="preserve">We recommend dark navy thermal, short sleeve tops to be worn under polo shirts for extra warmth.  </w:t>
      </w:r>
    </w:p>
    <w:p w14:paraId="07F2FA7E" w14:textId="298E0C27" w:rsidR="009B7831" w:rsidRPr="00A87F20" w:rsidRDefault="00A87F20" w:rsidP="00306DC3">
      <w:pPr>
        <w:pStyle w:val="ListParagraph"/>
        <w:jc w:val="both"/>
        <w:rPr>
          <w:rFonts w:ascii="Century Gothic" w:hAnsi="Century Gothic"/>
          <w:sz w:val="20"/>
          <w:szCs w:val="20"/>
        </w:rPr>
      </w:pPr>
      <w:r w:rsidRPr="00A87F20">
        <w:rPr>
          <w:rFonts w:ascii="Century Gothic" w:hAnsi="Century Gothic"/>
          <w:sz w:val="20"/>
          <w:szCs w:val="20"/>
        </w:rPr>
        <w:t>It is not acceptable to wear long-sleeve tops or t-shirts</w:t>
      </w:r>
      <w:r w:rsidR="009B7831" w:rsidRPr="00A87F20">
        <w:rPr>
          <w:rFonts w:ascii="Century Gothic" w:hAnsi="Century Gothic"/>
          <w:sz w:val="20"/>
          <w:szCs w:val="20"/>
        </w:rPr>
        <w:t>.  These items will have to be removed.</w:t>
      </w:r>
    </w:p>
    <w:p w14:paraId="368CBC5C" w14:textId="6D36302B" w:rsidR="00306DC3" w:rsidRPr="00A87F20" w:rsidRDefault="00306DC3" w:rsidP="00306DC3">
      <w:pPr>
        <w:pStyle w:val="ListParagraph"/>
        <w:numPr>
          <w:ilvl w:val="0"/>
          <w:numId w:val="8"/>
        </w:numPr>
        <w:rPr>
          <w:rFonts w:ascii="Century Gothic" w:hAnsi="Century Gothic"/>
          <w:sz w:val="20"/>
          <w:szCs w:val="20"/>
        </w:rPr>
      </w:pPr>
      <w:r w:rsidRPr="00A87F20">
        <w:rPr>
          <w:rFonts w:ascii="Century Gothic" w:hAnsi="Century Gothic"/>
          <w:sz w:val="20"/>
          <w:szCs w:val="20"/>
        </w:rPr>
        <w:t>School sandals OR school shoes and socks may be worn year</w:t>
      </w:r>
      <w:r w:rsidR="0081342E" w:rsidRPr="00A87F20">
        <w:rPr>
          <w:rFonts w:ascii="Century Gothic" w:hAnsi="Century Gothic"/>
          <w:sz w:val="20"/>
          <w:szCs w:val="20"/>
        </w:rPr>
        <w:t>-</w:t>
      </w:r>
      <w:r w:rsidRPr="00A87F20">
        <w:rPr>
          <w:rFonts w:ascii="Century Gothic" w:hAnsi="Century Gothic"/>
          <w:sz w:val="20"/>
          <w:szCs w:val="20"/>
        </w:rPr>
        <w:t>round.</w:t>
      </w:r>
    </w:p>
    <w:p w14:paraId="0F8062C2" w14:textId="4304942D" w:rsidR="009B7831" w:rsidRPr="00A87F20" w:rsidRDefault="00933057" w:rsidP="00306DC3">
      <w:pPr>
        <w:pStyle w:val="ListParagraph"/>
        <w:numPr>
          <w:ilvl w:val="0"/>
          <w:numId w:val="8"/>
        </w:numPr>
        <w:rPr>
          <w:rFonts w:ascii="Century Gothic" w:hAnsi="Century Gothic"/>
          <w:sz w:val="20"/>
          <w:szCs w:val="20"/>
        </w:rPr>
      </w:pPr>
      <w:r w:rsidRPr="00A87F20">
        <w:rPr>
          <w:rFonts w:ascii="Century Gothic" w:hAnsi="Century Gothic"/>
          <w:sz w:val="20"/>
          <w:szCs w:val="20"/>
        </w:rPr>
        <w:t>Official Devon school jackets can be worn to and from school</w:t>
      </w:r>
      <w:r w:rsidR="00306DC3" w:rsidRPr="00A87F20">
        <w:rPr>
          <w:rFonts w:ascii="Century Gothic" w:hAnsi="Century Gothic"/>
          <w:sz w:val="20"/>
          <w:szCs w:val="20"/>
        </w:rPr>
        <w:t xml:space="preserve"> and</w:t>
      </w:r>
      <w:r w:rsidRPr="00A87F20">
        <w:rPr>
          <w:rFonts w:ascii="Century Gothic" w:hAnsi="Century Gothic"/>
          <w:sz w:val="20"/>
          <w:szCs w:val="20"/>
        </w:rPr>
        <w:t xml:space="preserve"> in the playground, but not in class.  Alter</w:t>
      </w:r>
      <w:r w:rsidR="00F3491A" w:rsidRPr="00A87F20">
        <w:rPr>
          <w:rFonts w:ascii="Century Gothic" w:hAnsi="Century Gothic"/>
          <w:sz w:val="20"/>
          <w:szCs w:val="20"/>
        </w:rPr>
        <w:t>n</w:t>
      </w:r>
      <w:r w:rsidRPr="00A87F20">
        <w:rPr>
          <w:rFonts w:ascii="Century Gothic" w:hAnsi="Century Gothic"/>
          <w:sz w:val="20"/>
          <w:szCs w:val="20"/>
        </w:rPr>
        <w:t>ative rain jackets can be worn to and from school but should be a neutral colour – blue or black.</w:t>
      </w:r>
    </w:p>
    <w:sectPr w:rsidR="009B7831" w:rsidRPr="00A87F20" w:rsidSect="00D70BB2">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25E3E"/>
    <w:multiLevelType w:val="hybridMultilevel"/>
    <w:tmpl w:val="7EAE3E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F51137"/>
    <w:multiLevelType w:val="hybridMultilevel"/>
    <w:tmpl w:val="1DF6B3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516592"/>
    <w:multiLevelType w:val="hybridMultilevel"/>
    <w:tmpl w:val="E20A13EC"/>
    <w:lvl w:ilvl="0" w:tplc="466CF8E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46C715DD"/>
    <w:multiLevelType w:val="hybridMultilevel"/>
    <w:tmpl w:val="FBD26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C71ECD"/>
    <w:multiLevelType w:val="hybridMultilevel"/>
    <w:tmpl w:val="8F343F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5B3376DC"/>
    <w:multiLevelType w:val="hybridMultilevel"/>
    <w:tmpl w:val="58447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1636649"/>
    <w:multiLevelType w:val="hybridMultilevel"/>
    <w:tmpl w:val="A1360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8111E17"/>
    <w:multiLevelType w:val="hybridMultilevel"/>
    <w:tmpl w:val="0D9A0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6F"/>
    <w:rsid w:val="00032598"/>
    <w:rsid w:val="00097E6F"/>
    <w:rsid w:val="001214E4"/>
    <w:rsid w:val="00172735"/>
    <w:rsid w:val="00290AEE"/>
    <w:rsid w:val="00306DC3"/>
    <w:rsid w:val="00545668"/>
    <w:rsid w:val="0056280A"/>
    <w:rsid w:val="00570C6D"/>
    <w:rsid w:val="00570C93"/>
    <w:rsid w:val="00693541"/>
    <w:rsid w:val="00800979"/>
    <w:rsid w:val="0081342E"/>
    <w:rsid w:val="008F4E59"/>
    <w:rsid w:val="00933057"/>
    <w:rsid w:val="009B7831"/>
    <w:rsid w:val="00A87F20"/>
    <w:rsid w:val="00D70BB2"/>
    <w:rsid w:val="00F349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FF59"/>
  <w15:chartTrackingRefBased/>
  <w15:docId w15:val="{A367A595-B463-402D-984A-12631BB0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6F"/>
    <w:pPr>
      <w:ind w:left="720"/>
      <w:contextualSpacing/>
    </w:pPr>
  </w:style>
  <w:style w:type="paragraph" w:styleId="BalloonText">
    <w:name w:val="Balloon Text"/>
    <w:basedOn w:val="Normal"/>
    <w:link w:val="BalloonTextChar"/>
    <w:uiPriority w:val="99"/>
    <w:semiHidden/>
    <w:unhideWhenUsed/>
    <w:rsid w:val="00570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Intermediate</dc:creator>
  <cp:keywords/>
  <dc:description/>
  <cp:lastModifiedBy>Marissa Hoyes</cp:lastModifiedBy>
  <cp:revision>11</cp:revision>
  <cp:lastPrinted>2017-02-26T22:17:00Z</cp:lastPrinted>
  <dcterms:created xsi:type="dcterms:W3CDTF">2016-10-17T20:25:00Z</dcterms:created>
  <dcterms:modified xsi:type="dcterms:W3CDTF">2022-06-08T23:22:00Z</dcterms:modified>
</cp:coreProperties>
</file>