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C64" w:rsidRDefault="00B46C64" w:rsidP="00C900E7">
      <w:pPr>
        <w:jc w:val="center"/>
        <w:rPr>
          <w:rFonts w:cstheme="minorHAnsi"/>
          <w:b/>
          <w:color w:val="0000CC"/>
          <w:sz w:val="28"/>
          <w:szCs w:val="28"/>
        </w:rPr>
      </w:pPr>
      <w:bookmarkStart w:id="0" w:name="_GoBack"/>
    </w:p>
    <w:bookmarkEnd w:id="0"/>
    <w:p w:rsidR="00B46C64" w:rsidRDefault="00B46C64" w:rsidP="00C900E7">
      <w:pPr>
        <w:jc w:val="center"/>
        <w:rPr>
          <w:rFonts w:cstheme="minorHAnsi"/>
          <w:b/>
          <w:color w:val="0000CC"/>
          <w:sz w:val="28"/>
          <w:szCs w:val="28"/>
        </w:rPr>
      </w:pPr>
    </w:p>
    <w:p w:rsidR="00B46C64" w:rsidRDefault="00B46C64" w:rsidP="00C900E7">
      <w:pPr>
        <w:jc w:val="center"/>
        <w:rPr>
          <w:rFonts w:cstheme="minorHAnsi"/>
          <w:b/>
          <w:color w:val="0000CC"/>
          <w:sz w:val="28"/>
          <w:szCs w:val="28"/>
        </w:rPr>
      </w:pPr>
    </w:p>
    <w:p w:rsidR="00D458C9" w:rsidRPr="00D458C9" w:rsidRDefault="00C900E7" w:rsidP="00C900E7">
      <w:pPr>
        <w:jc w:val="center"/>
        <w:rPr>
          <w:rFonts w:cstheme="minorHAnsi"/>
          <w:b/>
          <w:color w:val="0000CC"/>
          <w:sz w:val="26"/>
          <w:szCs w:val="26"/>
        </w:rPr>
      </w:pPr>
      <w:r w:rsidRPr="00D458C9">
        <w:rPr>
          <w:rFonts w:cstheme="minorHAnsi"/>
          <w:b/>
          <w:color w:val="0000CC"/>
          <w:sz w:val="26"/>
          <w:szCs w:val="26"/>
        </w:rPr>
        <w:t xml:space="preserve">OTAGO MATHS </w:t>
      </w:r>
    </w:p>
    <w:p w:rsidR="00C900E7" w:rsidRPr="00D458C9" w:rsidRDefault="00C900E7" w:rsidP="00C900E7">
      <w:pPr>
        <w:jc w:val="center"/>
        <w:rPr>
          <w:rFonts w:cstheme="minorHAnsi"/>
          <w:sz w:val="26"/>
          <w:szCs w:val="26"/>
        </w:rPr>
      </w:pPr>
      <w:r w:rsidRPr="00D458C9">
        <w:rPr>
          <w:rFonts w:cstheme="minorHAnsi"/>
          <w:b/>
          <w:color w:val="0000CC"/>
          <w:sz w:val="26"/>
          <w:szCs w:val="26"/>
        </w:rPr>
        <w:t>PROBLEM SOLVING CHALLENGE 2018</w:t>
      </w:r>
    </w:p>
    <w:p w:rsidR="00C900E7" w:rsidRPr="00D458C9" w:rsidRDefault="00C900E7" w:rsidP="00C900E7">
      <w:pPr>
        <w:pStyle w:val="NormalWeb"/>
        <w:spacing w:before="0" w:beforeAutospacing="0" w:after="0" w:afterAutospacing="0"/>
        <w:jc w:val="both"/>
        <w:rPr>
          <w:rFonts w:asciiTheme="minorHAnsi" w:hAnsiTheme="minorHAnsi" w:cstheme="minorHAnsi"/>
          <w:sz w:val="21"/>
          <w:szCs w:val="21"/>
        </w:rPr>
      </w:pPr>
      <w:r w:rsidRPr="00D458C9">
        <w:rPr>
          <w:rFonts w:asciiTheme="minorHAnsi" w:hAnsiTheme="minorHAnsi" w:cstheme="minorHAnsi"/>
          <w:color w:val="000000"/>
          <w:sz w:val="21"/>
          <w:szCs w:val="21"/>
        </w:rPr>
        <w:t>We are pleased to be able to offer the Otago Maths Problem Solving Challenge to our students again this year. If you are interested in having your child sit the Challenges (there are five over the year) then please fill in the tear off slip and return it to school with payment ($1) no later than Friday 23rd March.  No late entries can be accepted.</w:t>
      </w:r>
    </w:p>
    <w:p w:rsidR="00C900E7" w:rsidRPr="00D458C9" w:rsidRDefault="00C900E7" w:rsidP="00C900E7">
      <w:pPr>
        <w:pStyle w:val="NormalWeb"/>
        <w:spacing w:before="0" w:beforeAutospacing="0" w:after="0" w:afterAutospacing="0"/>
        <w:rPr>
          <w:rFonts w:asciiTheme="minorHAnsi" w:hAnsiTheme="minorHAnsi" w:cstheme="minorHAnsi"/>
          <w:sz w:val="21"/>
          <w:szCs w:val="21"/>
        </w:rPr>
      </w:pPr>
      <w:r w:rsidRPr="00D458C9">
        <w:rPr>
          <w:rFonts w:asciiTheme="minorHAnsi" w:hAnsiTheme="minorHAnsi" w:cstheme="minorHAnsi"/>
          <w:color w:val="000000"/>
          <w:sz w:val="21"/>
          <w:szCs w:val="21"/>
        </w:rPr>
        <w:t> _______________________________________________________________________________________________________</w:t>
      </w:r>
    </w:p>
    <w:p w:rsidR="00C900E7" w:rsidRPr="00D458C9" w:rsidRDefault="00C900E7" w:rsidP="00C900E7">
      <w:pPr>
        <w:pStyle w:val="NormalWeb"/>
        <w:spacing w:before="0" w:beforeAutospacing="0" w:after="0" w:afterAutospacing="0"/>
        <w:rPr>
          <w:rFonts w:asciiTheme="minorHAnsi" w:hAnsiTheme="minorHAnsi" w:cstheme="minorHAnsi"/>
          <w:sz w:val="21"/>
          <w:szCs w:val="21"/>
        </w:rPr>
      </w:pPr>
      <w:r w:rsidRPr="00D458C9">
        <w:rPr>
          <w:rFonts w:asciiTheme="minorHAnsi" w:hAnsiTheme="minorHAnsi" w:cstheme="minorHAnsi"/>
          <w:color w:val="000000"/>
          <w:sz w:val="21"/>
          <w:szCs w:val="21"/>
        </w:rPr>
        <w:t>I give permission for my child to enter the Otago Maths Problem Solving Challenge and have included payment ($1) with this return slip.</w:t>
      </w:r>
    </w:p>
    <w:p w:rsidR="00C900E7" w:rsidRPr="00D458C9" w:rsidRDefault="00C900E7" w:rsidP="00C900E7">
      <w:pPr>
        <w:pStyle w:val="NormalWeb"/>
        <w:spacing w:before="0" w:beforeAutospacing="0" w:after="0" w:afterAutospacing="0"/>
        <w:rPr>
          <w:rFonts w:asciiTheme="minorHAnsi" w:hAnsiTheme="minorHAnsi" w:cstheme="minorHAnsi"/>
          <w:sz w:val="21"/>
          <w:szCs w:val="21"/>
        </w:rPr>
      </w:pPr>
    </w:p>
    <w:p w:rsidR="00C900E7" w:rsidRPr="00D458C9" w:rsidRDefault="00C900E7" w:rsidP="00C900E7">
      <w:pPr>
        <w:pStyle w:val="NormalWeb"/>
        <w:spacing w:before="0" w:beforeAutospacing="0" w:after="0" w:afterAutospacing="0"/>
        <w:rPr>
          <w:rFonts w:asciiTheme="minorHAnsi" w:hAnsiTheme="minorHAnsi" w:cstheme="minorHAnsi"/>
          <w:sz w:val="21"/>
          <w:szCs w:val="21"/>
        </w:rPr>
      </w:pPr>
      <w:r w:rsidRPr="00D458C9">
        <w:rPr>
          <w:rFonts w:asciiTheme="minorHAnsi" w:hAnsiTheme="minorHAnsi" w:cstheme="minorHAnsi"/>
          <w:color w:val="000000"/>
          <w:sz w:val="21"/>
          <w:szCs w:val="21"/>
        </w:rPr>
        <w:t>Students Name:</w:t>
      </w:r>
      <w:r w:rsidRPr="00D458C9">
        <w:rPr>
          <w:rFonts w:asciiTheme="minorHAnsi" w:hAnsiTheme="minorHAnsi" w:cstheme="minorHAnsi"/>
          <w:color w:val="000000"/>
          <w:sz w:val="21"/>
          <w:szCs w:val="21"/>
        </w:rPr>
        <w:tab/>
        <w:t>__________________________________________________________</w:t>
      </w:r>
      <w:r w:rsidRPr="00D458C9">
        <w:rPr>
          <w:rFonts w:asciiTheme="minorHAnsi" w:hAnsiTheme="minorHAnsi" w:cstheme="minorHAnsi"/>
          <w:color w:val="000000"/>
          <w:sz w:val="21"/>
          <w:szCs w:val="21"/>
        </w:rPr>
        <w:tab/>
        <w:t>Room: ____________________</w:t>
      </w:r>
    </w:p>
    <w:p w:rsidR="00C900E7" w:rsidRPr="00D458C9" w:rsidRDefault="00C900E7" w:rsidP="00C900E7">
      <w:pPr>
        <w:pStyle w:val="NormalWeb"/>
        <w:spacing w:before="0" w:beforeAutospacing="0" w:after="0" w:afterAutospacing="0"/>
        <w:rPr>
          <w:rFonts w:asciiTheme="minorHAnsi" w:hAnsiTheme="minorHAnsi" w:cstheme="minorHAnsi"/>
          <w:color w:val="000000"/>
          <w:sz w:val="21"/>
          <w:szCs w:val="21"/>
        </w:rPr>
      </w:pPr>
    </w:p>
    <w:p w:rsidR="00C900E7" w:rsidRPr="00D458C9" w:rsidRDefault="00C900E7" w:rsidP="00C900E7">
      <w:pPr>
        <w:pStyle w:val="NormalWeb"/>
        <w:spacing w:before="0" w:beforeAutospacing="0" w:after="0" w:afterAutospacing="0"/>
        <w:rPr>
          <w:rFonts w:asciiTheme="minorHAnsi" w:hAnsiTheme="minorHAnsi" w:cstheme="minorHAnsi"/>
          <w:sz w:val="21"/>
          <w:szCs w:val="21"/>
        </w:rPr>
      </w:pPr>
      <w:r w:rsidRPr="00D458C9">
        <w:rPr>
          <w:rFonts w:asciiTheme="minorHAnsi" w:hAnsiTheme="minorHAnsi" w:cstheme="minorHAnsi"/>
          <w:color w:val="000000"/>
          <w:sz w:val="21"/>
          <w:szCs w:val="21"/>
        </w:rPr>
        <w:t>Signed: ________________________________________________________________</w:t>
      </w:r>
      <w:r w:rsidRPr="00D458C9">
        <w:rPr>
          <w:rFonts w:asciiTheme="minorHAnsi" w:hAnsiTheme="minorHAnsi" w:cstheme="minorHAnsi"/>
          <w:color w:val="000000"/>
          <w:sz w:val="21"/>
          <w:szCs w:val="21"/>
        </w:rPr>
        <w:tab/>
        <w:t>Date: _____________________</w:t>
      </w:r>
    </w:p>
    <w:p w:rsidR="00C900E7" w:rsidRPr="00D458C9" w:rsidRDefault="00C900E7" w:rsidP="00C900E7">
      <w:pPr>
        <w:pStyle w:val="NoSpacing"/>
        <w:jc w:val="both"/>
        <w:rPr>
          <w:rFonts w:cstheme="minorHAnsi"/>
          <w:b/>
          <w:color w:val="0000CC"/>
          <w:sz w:val="21"/>
          <w:szCs w:val="21"/>
        </w:rPr>
      </w:pPr>
    </w:p>
    <w:p w:rsidR="00C900E7" w:rsidRPr="00C900E7" w:rsidRDefault="00C900E7" w:rsidP="00C900E7">
      <w:pPr>
        <w:pStyle w:val="NoSpacing"/>
        <w:jc w:val="both"/>
        <w:rPr>
          <w:rFonts w:cstheme="minorHAnsi"/>
          <w:b/>
          <w:color w:val="0000CC"/>
        </w:rPr>
      </w:pPr>
      <w:r w:rsidRPr="00C900E7">
        <w:rPr>
          <w:rFonts w:cstheme="minorHAnsi"/>
          <w:b/>
          <w:color w:val="0000CC"/>
        </w:rPr>
        <w:sym w:font="Wingdings" w:char="F022"/>
      </w:r>
      <w:r w:rsidRPr="00C900E7">
        <w:rPr>
          <w:rFonts w:cstheme="minorHAnsi"/>
          <w:b/>
          <w:color w:val="0000CC"/>
        </w:rPr>
        <w:t>------------------------------------------------------------------------------------------------------------------------------------------------------------</w:t>
      </w:r>
    </w:p>
    <w:p w:rsidR="00C900E7" w:rsidRPr="00D458C9" w:rsidRDefault="00C900E7" w:rsidP="00C900E7">
      <w:pPr>
        <w:jc w:val="center"/>
        <w:rPr>
          <w:rFonts w:cstheme="minorHAnsi"/>
          <w:b/>
          <w:color w:val="0000CC"/>
          <w:sz w:val="26"/>
          <w:szCs w:val="26"/>
        </w:rPr>
      </w:pPr>
      <w:r w:rsidRPr="00D458C9">
        <w:rPr>
          <w:rFonts w:cstheme="minorHAnsi"/>
          <w:b/>
          <w:color w:val="0000CC"/>
          <w:sz w:val="26"/>
          <w:szCs w:val="26"/>
        </w:rPr>
        <w:t>ICAS 2018 ENTRY FORM</w:t>
      </w:r>
    </w:p>
    <w:p w:rsidR="00C900E7" w:rsidRPr="00D458C9" w:rsidRDefault="00C900E7" w:rsidP="00C900E7">
      <w:pPr>
        <w:jc w:val="both"/>
        <w:rPr>
          <w:rFonts w:cstheme="minorHAnsi"/>
          <w:sz w:val="21"/>
          <w:szCs w:val="21"/>
        </w:rPr>
      </w:pPr>
      <w:r w:rsidRPr="00D458C9">
        <w:rPr>
          <w:rFonts w:cstheme="minorHAnsi"/>
          <w:sz w:val="21"/>
          <w:szCs w:val="21"/>
        </w:rPr>
        <w:t>We are pleased to be able to offer the International Competitions and Assessments for Schools (ICAS) to our students again this year. If you are interested in having your child sit one or more of these tests then please fill in the tear off slip and return it to school with payment no later than Friday 16</w:t>
      </w:r>
      <w:r w:rsidRPr="00D458C9">
        <w:rPr>
          <w:rFonts w:cstheme="minorHAnsi"/>
          <w:sz w:val="21"/>
          <w:szCs w:val="21"/>
          <w:vertAlign w:val="superscript"/>
        </w:rPr>
        <w:t>th</w:t>
      </w:r>
      <w:r w:rsidRPr="00D458C9">
        <w:rPr>
          <w:rFonts w:cstheme="minorHAnsi"/>
          <w:sz w:val="21"/>
          <w:szCs w:val="21"/>
        </w:rPr>
        <w:t xml:space="preserve"> March, which is Week 7 this term. No late entries can be accepted. Mrs Young has access to test exemplars if you would like to see what types of questions there are.</w:t>
      </w:r>
    </w:p>
    <w:p w:rsidR="00C900E7" w:rsidRPr="00D458C9" w:rsidRDefault="00C900E7" w:rsidP="00C900E7">
      <w:pPr>
        <w:jc w:val="both"/>
        <w:rPr>
          <w:rFonts w:cstheme="minorHAnsi"/>
          <w:sz w:val="21"/>
          <w:szCs w:val="21"/>
        </w:rPr>
      </w:pPr>
      <w:r w:rsidRPr="00D458C9">
        <w:rPr>
          <w:rFonts w:cstheme="minorHAnsi"/>
          <w:sz w:val="21"/>
          <w:szCs w:val="21"/>
        </w:rPr>
        <w:t xml:space="preserve"> The students can participate in as few or as many as they like and the tests will be administered during the school day. </w:t>
      </w:r>
      <w:r w:rsidRPr="00D458C9">
        <w:rPr>
          <w:rFonts w:cstheme="minorHAnsi"/>
          <w:b/>
          <w:sz w:val="21"/>
          <w:szCs w:val="21"/>
        </w:rPr>
        <w:t>Due to the students being entered and paid for in April we are unable to give any refunds if the students are absent on the test day</w:t>
      </w:r>
      <w:r w:rsidRPr="00D458C9">
        <w:rPr>
          <w:rFonts w:cstheme="minorHAnsi"/>
          <w:sz w:val="21"/>
          <w:szCs w:val="21"/>
        </w:rPr>
        <w:t xml:space="preserve">, although we will try our best to accommodate them the next day. </w:t>
      </w:r>
    </w:p>
    <w:p w:rsidR="00C900E7" w:rsidRPr="00D458C9" w:rsidRDefault="00C900E7" w:rsidP="00C900E7">
      <w:pPr>
        <w:jc w:val="both"/>
        <w:rPr>
          <w:rFonts w:cstheme="minorHAnsi"/>
          <w:sz w:val="21"/>
          <w:szCs w:val="21"/>
        </w:rPr>
      </w:pPr>
      <w:r w:rsidRPr="00D458C9">
        <w:rPr>
          <w:rFonts w:cstheme="minorHAnsi"/>
          <w:sz w:val="21"/>
          <w:szCs w:val="21"/>
        </w:rPr>
        <w:t xml:space="preserve">When entering please ensure you have indicated if your child is a Year 7 or a Year 8. </w:t>
      </w:r>
    </w:p>
    <w:p w:rsidR="00C900E7" w:rsidRPr="00D458C9" w:rsidRDefault="00C900E7" w:rsidP="00C900E7">
      <w:pPr>
        <w:jc w:val="both"/>
        <w:rPr>
          <w:rFonts w:cstheme="minorHAnsi"/>
          <w:sz w:val="21"/>
          <w:szCs w:val="21"/>
        </w:rPr>
      </w:pPr>
      <w:r w:rsidRPr="00D458C9">
        <w:rPr>
          <w:rFonts w:cstheme="minorHAnsi"/>
          <w:sz w:val="21"/>
          <w:szCs w:val="21"/>
        </w:rPr>
        <w:t>We look forward to some excellent results in these challenging tests.</w:t>
      </w:r>
    </w:p>
    <w:p w:rsidR="00C900E7" w:rsidRPr="00D458C9" w:rsidRDefault="00C900E7" w:rsidP="00C900E7">
      <w:pPr>
        <w:spacing w:after="0"/>
        <w:rPr>
          <w:rFonts w:cstheme="minorHAnsi"/>
          <w:sz w:val="21"/>
          <w:szCs w:val="21"/>
        </w:rPr>
      </w:pPr>
      <w:r w:rsidRPr="00D458C9">
        <w:rPr>
          <w:rFonts w:cstheme="minorHAnsi"/>
          <w:sz w:val="21"/>
          <w:szCs w:val="21"/>
        </w:rPr>
        <w:t>Debra Young</w:t>
      </w:r>
    </w:p>
    <w:p w:rsidR="00C900E7" w:rsidRPr="00D458C9" w:rsidRDefault="00C900E7" w:rsidP="00C900E7">
      <w:pPr>
        <w:spacing w:after="0"/>
        <w:rPr>
          <w:rFonts w:cstheme="minorHAnsi"/>
          <w:b/>
          <w:sz w:val="21"/>
          <w:szCs w:val="21"/>
        </w:rPr>
      </w:pPr>
      <w:r w:rsidRPr="00D458C9">
        <w:rPr>
          <w:rFonts w:cstheme="minorHAnsi"/>
          <w:b/>
          <w:sz w:val="21"/>
          <w:szCs w:val="21"/>
        </w:rPr>
        <w:t>Deputy Principal</w:t>
      </w:r>
    </w:p>
    <w:p w:rsidR="00C900E7" w:rsidRPr="00D458C9" w:rsidRDefault="00C900E7" w:rsidP="00C900E7">
      <w:pPr>
        <w:rPr>
          <w:rFonts w:cstheme="minorHAnsi"/>
          <w:sz w:val="21"/>
          <w:szCs w:val="21"/>
        </w:rPr>
      </w:pPr>
      <w:r w:rsidRPr="00D458C9">
        <w:rPr>
          <w:rFonts w:cstheme="minorHAnsi"/>
          <w:sz w:val="21"/>
          <w:szCs w:val="21"/>
        </w:rPr>
        <w:sym w:font="Wingdings" w:char="F022"/>
      </w:r>
      <w:r w:rsidRPr="00D458C9">
        <w:rPr>
          <w:rFonts w:cstheme="minorHAnsi"/>
          <w:sz w:val="21"/>
          <w:szCs w:val="21"/>
        </w:rPr>
        <w:t>________________________________________________________________________________________________</w:t>
      </w:r>
    </w:p>
    <w:p w:rsidR="00C900E7" w:rsidRPr="00D458C9" w:rsidRDefault="00C900E7" w:rsidP="00C900E7">
      <w:pPr>
        <w:rPr>
          <w:rFonts w:cstheme="minorHAnsi"/>
          <w:sz w:val="21"/>
          <w:szCs w:val="21"/>
        </w:rPr>
      </w:pPr>
      <w:r w:rsidRPr="00D458C9">
        <w:rPr>
          <w:rFonts w:cstheme="minorHAnsi"/>
          <w:sz w:val="21"/>
          <w:szCs w:val="21"/>
        </w:rPr>
        <w:t>I give permission for my child to enter the competitions selected below and have included payment with this return slip.</w:t>
      </w:r>
    </w:p>
    <w:p w:rsidR="00C900E7" w:rsidRPr="00D458C9" w:rsidRDefault="00C900E7" w:rsidP="00C900E7">
      <w:pPr>
        <w:rPr>
          <w:rFonts w:cstheme="minorHAnsi"/>
          <w:sz w:val="21"/>
          <w:szCs w:val="21"/>
        </w:rPr>
      </w:pPr>
      <w:r w:rsidRPr="00D458C9">
        <w:rPr>
          <w:rFonts w:cstheme="minorHAnsi"/>
          <w:sz w:val="21"/>
          <w:szCs w:val="21"/>
        </w:rPr>
        <w:t>Students Name:</w:t>
      </w:r>
      <w:r w:rsidRPr="00D458C9">
        <w:rPr>
          <w:rFonts w:cstheme="minorHAnsi"/>
          <w:sz w:val="21"/>
          <w:szCs w:val="21"/>
        </w:rPr>
        <w:tab/>
        <w:t>____________________________________________________</w:t>
      </w:r>
      <w:r w:rsidRPr="00D458C9">
        <w:rPr>
          <w:rFonts w:cstheme="minorHAnsi"/>
          <w:sz w:val="21"/>
          <w:szCs w:val="21"/>
        </w:rPr>
        <w:tab/>
        <w:t>Room:_______________________</w:t>
      </w:r>
    </w:p>
    <w:p w:rsidR="00C900E7" w:rsidRPr="00D458C9" w:rsidRDefault="00C900E7" w:rsidP="00C900E7">
      <w:pPr>
        <w:rPr>
          <w:rFonts w:cstheme="minorHAnsi"/>
          <w:sz w:val="21"/>
          <w:szCs w:val="21"/>
        </w:rPr>
      </w:pPr>
      <w:r w:rsidRPr="00D458C9">
        <w:rPr>
          <w:rFonts w:cstheme="minorHAnsi"/>
          <w:sz w:val="21"/>
          <w:szCs w:val="21"/>
        </w:rPr>
        <w:t>Year:</w:t>
      </w:r>
      <w:r w:rsidRPr="00D458C9">
        <w:rPr>
          <w:rFonts w:cstheme="minorHAnsi"/>
          <w:sz w:val="21"/>
          <w:szCs w:val="21"/>
        </w:rPr>
        <w:tab/>
        <w:t>7</w:t>
      </w:r>
      <w:r w:rsidRPr="00D458C9">
        <w:rPr>
          <w:rFonts w:cstheme="minorHAnsi"/>
          <w:sz w:val="21"/>
          <w:szCs w:val="21"/>
        </w:rPr>
        <w:tab/>
        <w:t>8    (Circle one)</w:t>
      </w:r>
    </w:p>
    <w:p w:rsidR="00C900E7" w:rsidRPr="00D458C9" w:rsidRDefault="00C900E7" w:rsidP="00C900E7">
      <w:pPr>
        <w:rPr>
          <w:rFonts w:cstheme="minorHAnsi"/>
          <w:sz w:val="21"/>
          <w:szCs w:val="21"/>
        </w:rPr>
      </w:pPr>
      <w:r w:rsidRPr="00D458C9">
        <w:rPr>
          <w:rFonts w:cstheme="minorHAnsi"/>
          <w:sz w:val="21"/>
          <w:szCs w:val="21"/>
        </w:rPr>
        <w:t>Signed:</w:t>
      </w:r>
      <w:r w:rsidRPr="00D458C9">
        <w:rPr>
          <w:rFonts w:cstheme="minorHAnsi"/>
          <w:sz w:val="21"/>
          <w:szCs w:val="21"/>
        </w:rPr>
        <w:tab/>
        <w:t>_____________________________________________</w:t>
      </w:r>
      <w:r w:rsidR="00D458C9">
        <w:rPr>
          <w:rFonts w:cstheme="minorHAnsi"/>
          <w:sz w:val="21"/>
          <w:szCs w:val="21"/>
        </w:rPr>
        <w:t>_____________</w:t>
      </w:r>
      <w:r w:rsidRPr="00D458C9">
        <w:rPr>
          <w:rFonts w:cstheme="minorHAnsi"/>
          <w:sz w:val="21"/>
          <w:szCs w:val="21"/>
        </w:rPr>
        <w:tab/>
        <w:t>Date:________________________</w:t>
      </w:r>
    </w:p>
    <w:tbl>
      <w:tblPr>
        <w:tblStyle w:val="TableGrid"/>
        <w:tblW w:w="0" w:type="auto"/>
        <w:tblLook w:val="04A0" w:firstRow="1" w:lastRow="0" w:firstColumn="1" w:lastColumn="0" w:noHBand="0" w:noVBand="1"/>
      </w:tblPr>
      <w:tblGrid>
        <w:gridCol w:w="3079"/>
        <w:gridCol w:w="3079"/>
        <w:gridCol w:w="1346"/>
        <w:gridCol w:w="3258"/>
      </w:tblGrid>
      <w:tr w:rsidR="00C900E7" w:rsidRPr="00D458C9" w:rsidTr="00260704">
        <w:tc>
          <w:tcPr>
            <w:tcW w:w="3080" w:type="dxa"/>
          </w:tcPr>
          <w:p w:rsidR="00C900E7" w:rsidRPr="00D458C9" w:rsidRDefault="00C900E7" w:rsidP="00260704">
            <w:pPr>
              <w:jc w:val="center"/>
              <w:rPr>
                <w:rFonts w:cstheme="minorHAnsi"/>
                <w:sz w:val="21"/>
                <w:szCs w:val="21"/>
              </w:rPr>
            </w:pPr>
            <w:r w:rsidRPr="00D458C9">
              <w:rPr>
                <w:rFonts w:cstheme="minorHAnsi"/>
                <w:sz w:val="21"/>
                <w:szCs w:val="21"/>
              </w:rPr>
              <w:t>Competition</w:t>
            </w:r>
          </w:p>
        </w:tc>
        <w:tc>
          <w:tcPr>
            <w:tcW w:w="3081" w:type="dxa"/>
          </w:tcPr>
          <w:p w:rsidR="00C900E7" w:rsidRPr="00D458C9" w:rsidRDefault="00C900E7" w:rsidP="00260704">
            <w:pPr>
              <w:jc w:val="center"/>
              <w:rPr>
                <w:rFonts w:cstheme="minorHAnsi"/>
                <w:sz w:val="21"/>
                <w:szCs w:val="21"/>
              </w:rPr>
            </w:pPr>
            <w:r w:rsidRPr="00D458C9">
              <w:rPr>
                <w:rFonts w:cstheme="minorHAnsi"/>
                <w:sz w:val="21"/>
                <w:szCs w:val="21"/>
              </w:rPr>
              <w:t>Test date</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Cost</w:t>
            </w:r>
          </w:p>
        </w:tc>
        <w:tc>
          <w:tcPr>
            <w:tcW w:w="3260" w:type="dxa"/>
          </w:tcPr>
          <w:p w:rsidR="00C900E7" w:rsidRPr="00D458C9" w:rsidRDefault="00C900E7" w:rsidP="00260704">
            <w:pPr>
              <w:jc w:val="center"/>
              <w:rPr>
                <w:rFonts w:cstheme="minorHAnsi"/>
                <w:sz w:val="21"/>
                <w:szCs w:val="21"/>
              </w:rPr>
            </w:pPr>
            <w:r w:rsidRPr="00D458C9">
              <w:rPr>
                <w:rFonts w:cstheme="minorHAnsi"/>
                <w:sz w:val="21"/>
                <w:szCs w:val="21"/>
              </w:rPr>
              <w:t>Tick tests to be entered</w:t>
            </w: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 xml:space="preserve">Digital Technologies </w:t>
            </w:r>
          </w:p>
        </w:tc>
        <w:tc>
          <w:tcPr>
            <w:tcW w:w="3081" w:type="dxa"/>
          </w:tcPr>
          <w:p w:rsidR="00C900E7" w:rsidRPr="00D458C9" w:rsidRDefault="00C900E7" w:rsidP="00260704">
            <w:pPr>
              <w:rPr>
                <w:rFonts w:cstheme="minorHAnsi"/>
                <w:sz w:val="21"/>
                <w:szCs w:val="21"/>
              </w:rPr>
            </w:pPr>
            <w:r w:rsidRPr="00D458C9">
              <w:rPr>
                <w:rFonts w:cstheme="minorHAnsi"/>
                <w:sz w:val="21"/>
                <w:szCs w:val="21"/>
              </w:rPr>
              <w:t>Tuesday 8 May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$12.00</w:t>
            </w:r>
          </w:p>
        </w:tc>
        <w:tc>
          <w:tcPr>
            <w:tcW w:w="3260" w:type="dxa"/>
          </w:tcPr>
          <w:p w:rsidR="00C900E7" w:rsidRPr="00D458C9" w:rsidRDefault="00C900E7" w:rsidP="00260704">
            <w:pPr>
              <w:rPr>
                <w:rFonts w:cstheme="minorHAnsi"/>
                <w:sz w:val="21"/>
                <w:szCs w:val="21"/>
              </w:rPr>
            </w:pP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Science</w:t>
            </w:r>
          </w:p>
        </w:tc>
        <w:tc>
          <w:tcPr>
            <w:tcW w:w="3081" w:type="dxa"/>
          </w:tcPr>
          <w:p w:rsidR="00C900E7" w:rsidRPr="00D458C9" w:rsidRDefault="00C900E7" w:rsidP="00260704">
            <w:pPr>
              <w:rPr>
                <w:rFonts w:cstheme="minorHAnsi"/>
                <w:sz w:val="21"/>
                <w:szCs w:val="21"/>
              </w:rPr>
            </w:pPr>
            <w:r w:rsidRPr="00D458C9">
              <w:rPr>
                <w:rFonts w:cstheme="minorHAnsi"/>
                <w:sz w:val="21"/>
                <w:szCs w:val="21"/>
              </w:rPr>
              <w:t>Tuesday 29 May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$12.00</w:t>
            </w:r>
          </w:p>
        </w:tc>
        <w:tc>
          <w:tcPr>
            <w:tcW w:w="3260" w:type="dxa"/>
          </w:tcPr>
          <w:p w:rsidR="00C900E7" w:rsidRPr="00D458C9" w:rsidRDefault="00C900E7" w:rsidP="00260704">
            <w:pPr>
              <w:rPr>
                <w:rFonts w:cstheme="minorHAnsi"/>
                <w:sz w:val="21"/>
                <w:szCs w:val="21"/>
              </w:rPr>
            </w:pP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Writing</w:t>
            </w:r>
          </w:p>
        </w:tc>
        <w:tc>
          <w:tcPr>
            <w:tcW w:w="3081" w:type="dxa"/>
          </w:tcPr>
          <w:p w:rsidR="00C900E7" w:rsidRPr="00D458C9" w:rsidRDefault="00C900E7" w:rsidP="00260704">
            <w:pPr>
              <w:rPr>
                <w:rFonts w:cstheme="minorHAnsi"/>
                <w:sz w:val="21"/>
                <w:szCs w:val="21"/>
              </w:rPr>
            </w:pPr>
            <w:r w:rsidRPr="00D458C9">
              <w:rPr>
                <w:rFonts w:cstheme="minorHAnsi"/>
                <w:sz w:val="21"/>
                <w:szCs w:val="21"/>
              </w:rPr>
              <w:t>Wednesday 13 June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$23.00</w:t>
            </w:r>
          </w:p>
        </w:tc>
        <w:tc>
          <w:tcPr>
            <w:tcW w:w="3260" w:type="dxa"/>
          </w:tcPr>
          <w:p w:rsidR="00C900E7" w:rsidRPr="00D458C9" w:rsidRDefault="00C900E7" w:rsidP="00260704">
            <w:pPr>
              <w:rPr>
                <w:rFonts w:cstheme="minorHAnsi"/>
                <w:sz w:val="21"/>
                <w:szCs w:val="21"/>
              </w:rPr>
            </w:pP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Spelling</w:t>
            </w:r>
          </w:p>
        </w:tc>
        <w:tc>
          <w:tcPr>
            <w:tcW w:w="3081" w:type="dxa"/>
          </w:tcPr>
          <w:p w:rsidR="00C900E7" w:rsidRPr="00D458C9" w:rsidRDefault="00C900E7" w:rsidP="00260704">
            <w:pPr>
              <w:rPr>
                <w:rFonts w:cstheme="minorHAnsi"/>
                <w:sz w:val="21"/>
                <w:szCs w:val="21"/>
              </w:rPr>
            </w:pPr>
            <w:r w:rsidRPr="00D458C9">
              <w:rPr>
                <w:rFonts w:cstheme="minorHAnsi"/>
                <w:sz w:val="21"/>
                <w:szCs w:val="21"/>
              </w:rPr>
              <w:t>Thursday 14 June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$14.00</w:t>
            </w:r>
          </w:p>
        </w:tc>
        <w:tc>
          <w:tcPr>
            <w:tcW w:w="3260" w:type="dxa"/>
          </w:tcPr>
          <w:p w:rsidR="00C900E7" w:rsidRPr="00D458C9" w:rsidRDefault="00C900E7" w:rsidP="00260704">
            <w:pPr>
              <w:rPr>
                <w:rFonts w:cstheme="minorHAnsi"/>
                <w:sz w:val="21"/>
                <w:szCs w:val="21"/>
              </w:rPr>
            </w:pP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English</w:t>
            </w:r>
          </w:p>
        </w:tc>
        <w:tc>
          <w:tcPr>
            <w:tcW w:w="3081" w:type="dxa"/>
          </w:tcPr>
          <w:p w:rsidR="00C900E7" w:rsidRPr="00D458C9" w:rsidRDefault="00C900E7" w:rsidP="00260704">
            <w:pPr>
              <w:rPr>
                <w:rFonts w:cstheme="minorHAnsi"/>
                <w:sz w:val="21"/>
                <w:szCs w:val="21"/>
              </w:rPr>
            </w:pPr>
            <w:r w:rsidRPr="00D458C9">
              <w:rPr>
                <w:rFonts w:cstheme="minorHAnsi"/>
                <w:sz w:val="21"/>
                <w:szCs w:val="21"/>
              </w:rPr>
              <w:t>Tuesday 31 July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$12.00</w:t>
            </w:r>
          </w:p>
        </w:tc>
        <w:tc>
          <w:tcPr>
            <w:tcW w:w="3260" w:type="dxa"/>
          </w:tcPr>
          <w:p w:rsidR="00C900E7" w:rsidRPr="00D458C9" w:rsidRDefault="00C900E7" w:rsidP="00260704">
            <w:pPr>
              <w:rPr>
                <w:rFonts w:cstheme="minorHAnsi"/>
                <w:sz w:val="21"/>
                <w:szCs w:val="21"/>
              </w:rPr>
            </w:pPr>
          </w:p>
        </w:tc>
      </w:tr>
      <w:tr w:rsidR="00C900E7" w:rsidRPr="00D458C9" w:rsidTr="00260704">
        <w:tc>
          <w:tcPr>
            <w:tcW w:w="3080" w:type="dxa"/>
          </w:tcPr>
          <w:p w:rsidR="00C900E7" w:rsidRPr="00D458C9" w:rsidRDefault="00C900E7" w:rsidP="00260704">
            <w:pPr>
              <w:rPr>
                <w:rFonts w:cstheme="minorHAnsi"/>
                <w:sz w:val="21"/>
                <w:szCs w:val="21"/>
              </w:rPr>
            </w:pPr>
            <w:r w:rsidRPr="00D458C9">
              <w:rPr>
                <w:rFonts w:cstheme="minorHAnsi"/>
                <w:sz w:val="21"/>
                <w:szCs w:val="21"/>
              </w:rPr>
              <w:t>Mathematics</w:t>
            </w:r>
          </w:p>
        </w:tc>
        <w:tc>
          <w:tcPr>
            <w:tcW w:w="3081" w:type="dxa"/>
          </w:tcPr>
          <w:p w:rsidR="00C900E7" w:rsidRPr="00D458C9" w:rsidRDefault="00C900E7" w:rsidP="00260704">
            <w:pPr>
              <w:rPr>
                <w:rFonts w:cstheme="minorHAnsi"/>
                <w:sz w:val="21"/>
                <w:szCs w:val="21"/>
              </w:rPr>
            </w:pPr>
            <w:r w:rsidRPr="00D458C9">
              <w:rPr>
                <w:rFonts w:cstheme="minorHAnsi"/>
                <w:sz w:val="21"/>
                <w:szCs w:val="21"/>
              </w:rPr>
              <w:t>Tuesday 14 August 2018</w:t>
            </w:r>
          </w:p>
        </w:tc>
        <w:tc>
          <w:tcPr>
            <w:tcW w:w="1347" w:type="dxa"/>
          </w:tcPr>
          <w:p w:rsidR="00C900E7" w:rsidRPr="00D458C9" w:rsidRDefault="00C900E7" w:rsidP="00260704">
            <w:pPr>
              <w:jc w:val="center"/>
              <w:rPr>
                <w:rFonts w:cstheme="minorHAnsi"/>
                <w:sz w:val="21"/>
                <w:szCs w:val="21"/>
              </w:rPr>
            </w:pPr>
            <w:r w:rsidRPr="00D458C9">
              <w:rPr>
                <w:rFonts w:cstheme="minorHAnsi"/>
                <w:sz w:val="21"/>
                <w:szCs w:val="21"/>
              </w:rPr>
              <w:t>$12.00</w:t>
            </w:r>
          </w:p>
        </w:tc>
        <w:tc>
          <w:tcPr>
            <w:tcW w:w="3260" w:type="dxa"/>
          </w:tcPr>
          <w:p w:rsidR="00C900E7" w:rsidRPr="00D458C9" w:rsidRDefault="00C900E7" w:rsidP="00260704">
            <w:pPr>
              <w:rPr>
                <w:rFonts w:cstheme="minorHAnsi"/>
                <w:sz w:val="21"/>
                <w:szCs w:val="21"/>
              </w:rPr>
            </w:pPr>
          </w:p>
        </w:tc>
      </w:tr>
      <w:tr w:rsidR="00C900E7" w:rsidRPr="00D458C9" w:rsidTr="00260704">
        <w:tc>
          <w:tcPr>
            <w:tcW w:w="6161" w:type="dxa"/>
            <w:gridSpan w:val="2"/>
          </w:tcPr>
          <w:p w:rsidR="00C900E7" w:rsidRPr="00D458C9" w:rsidRDefault="00C900E7" w:rsidP="00260704">
            <w:pPr>
              <w:rPr>
                <w:rFonts w:cstheme="minorHAnsi"/>
                <w:sz w:val="21"/>
                <w:szCs w:val="21"/>
              </w:rPr>
            </w:pPr>
            <w:r w:rsidRPr="00D458C9">
              <w:rPr>
                <w:rFonts w:cstheme="minorHAnsi"/>
                <w:sz w:val="21"/>
                <w:szCs w:val="21"/>
              </w:rPr>
              <w:t>Total to Pay</w:t>
            </w:r>
          </w:p>
        </w:tc>
        <w:tc>
          <w:tcPr>
            <w:tcW w:w="1347" w:type="dxa"/>
          </w:tcPr>
          <w:p w:rsidR="00C900E7" w:rsidRPr="00D458C9" w:rsidRDefault="00C900E7" w:rsidP="00260704">
            <w:pPr>
              <w:rPr>
                <w:rFonts w:cstheme="minorHAnsi"/>
                <w:sz w:val="21"/>
                <w:szCs w:val="21"/>
              </w:rPr>
            </w:pPr>
          </w:p>
        </w:tc>
        <w:tc>
          <w:tcPr>
            <w:tcW w:w="3260" w:type="dxa"/>
          </w:tcPr>
          <w:p w:rsidR="00C900E7" w:rsidRPr="00D458C9" w:rsidRDefault="00C900E7" w:rsidP="00260704">
            <w:pPr>
              <w:rPr>
                <w:rFonts w:cstheme="minorHAnsi"/>
                <w:sz w:val="21"/>
                <w:szCs w:val="21"/>
              </w:rPr>
            </w:pPr>
          </w:p>
        </w:tc>
      </w:tr>
    </w:tbl>
    <w:p w:rsidR="00967DDE" w:rsidRDefault="00C900E7" w:rsidP="00B46C64">
      <w:pPr>
        <w:jc w:val="center"/>
      </w:pPr>
      <w:r w:rsidRPr="00D458C9">
        <w:rPr>
          <w:rFonts w:cstheme="minorHAnsi"/>
          <w:b/>
          <w:sz w:val="21"/>
          <w:szCs w:val="21"/>
        </w:rPr>
        <w:t>All entries must be</w:t>
      </w:r>
      <w:r w:rsidRPr="00C900E7">
        <w:rPr>
          <w:rFonts w:cstheme="minorHAnsi"/>
          <w:b/>
        </w:rPr>
        <w:t xml:space="preserve"> received at school no later than Friday 16 March</w:t>
      </w:r>
    </w:p>
    <w:sectPr w:rsidR="00967DDE" w:rsidSect="00B46C64">
      <w:pgSz w:w="11906" w:h="16838" w:code="9"/>
      <w:pgMar w:top="720" w:right="567" w:bottom="720" w:left="567"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E7"/>
    <w:rsid w:val="001C29F1"/>
    <w:rsid w:val="00B46C64"/>
    <w:rsid w:val="00C900E7"/>
    <w:rsid w:val="00D458C9"/>
    <w:rsid w:val="00E121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437B"/>
  <w15:chartTrackingRefBased/>
  <w15:docId w15:val="{7765E4A7-14D6-4EE0-A10C-7778457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0E7"/>
    <w:pPr>
      <w:spacing w:after="0" w:line="240" w:lineRule="auto"/>
    </w:pPr>
  </w:style>
  <w:style w:type="paragraph" w:styleId="NormalWeb">
    <w:name w:val="Normal (Web)"/>
    <w:basedOn w:val="Normal"/>
    <w:uiPriority w:val="99"/>
    <w:semiHidden/>
    <w:unhideWhenUsed/>
    <w:rsid w:val="00C900E7"/>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TableGrid">
    <w:name w:val="Table Grid"/>
    <w:basedOn w:val="TableNormal"/>
    <w:uiPriority w:val="59"/>
    <w:rsid w:val="00C90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BE7E-EA30-4E90-9511-2A80E238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cp:revision>
  <cp:lastPrinted>2018-03-06T00:31:00Z</cp:lastPrinted>
  <dcterms:created xsi:type="dcterms:W3CDTF">2018-03-05T23:05:00Z</dcterms:created>
  <dcterms:modified xsi:type="dcterms:W3CDTF">2018-03-06T00:31:00Z</dcterms:modified>
</cp:coreProperties>
</file>